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A38F0" w14:textId="77777777" w:rsidR="00563C2F" w:rsidRPr="00263267" w:rsidRDefault="00563C2F">
      <w:pPr>
        <w:pStyle w:val="berschrift1"/>
      </w:pPr>
    </w:p>
    <w:p w14:paraId="70D72D98" w14:textId="77777777" w:rsidR="00563C2F" w:rsidRPr="00263267" w:rsidRDefault="00563C2F">
      <w:pPr>
        <w:pStyle w:val="berschrift1"/>
      </w:pPr>
    </w:p>
    <w:p w14:paraId="09FD1B54" w14:textId="77777777" w:rsidR="00563C2F" w:rsidRPr="00263267" w:rsidRDefault="00563C2F">
      <w:pPr>
        <w:pStyle w:val="berschrift1"/>
      </w:pPr>
    </w:p>
    <w:p w14:paraId="4E0E29C6" w14:textId="77777777" w:rsidR="00563C2F" w:rsidRPr="00263267" w:rsidRDefault="00563C2F">
      <w:pPr>
        <w:pStyle w:val="berschrift1"/>
      </w:pPr>
    </w:p>
    <w:p w14:paraId="10657CFB" w14:textId="77777777" w:rsidR="00563C2F" w:rsidRPr="00263267" w:rsidRDefault="00563C2F">
      <w:pPr>
        <w:pStyle w:val="berschrift1"/>
      </w:pPr>
    </w:p>
    <w:p w14:paraId="207859D0" w14:textId="77777777" w:rsidR="00563C2F" w:rsidRPr="00263267" w:rsidRDefault="00563C2F">
      <w:pPr>
        <w:pStyle w:val="Kopfzeile"/>
        <w:widowControl w:val="0"/>
        <w:tabs>
          <w:tab w:val="clear" w:pos="4536"/>
          <w:tab w:val="clear" w:pos="9072"/>
        </w:tabs>
        <w:autoSpaceDE w:val="0"/>
        <w:autoSpaceDN w:val="0"/>
        <w:adjustRightInd w:val="0"/>
        <w:rPr>
          <w:rFonts w:ascii="Arial" w:hAnsi="Arial" w:cs="Arial"/>
        </w:rPr>
      </w:pPr>
    </w:p>
    <w:p w14:paraId="441A55FB" w14:textId="77777777" w:rsidR="00563C2F" w:rsidRPr="00263267" w:rsidRDefault="00563C2F">
      <w:pPr>
        <w:rPr>
          <w:rFonts w:ascii="Arial" w:hAnsi="Arial" w:cs="Arial"/>
        </w:rPr>
      </w:pPr>
    </w:p>
    <w:p w14:paraId="41615AB8" w14:textId="77777777" w:rsidR="00563C2F" w:rsidRPr="00263267" w:rsidRDefault="00563C2F">
      <w:pPr>
        <w:pStyle w:val="berschrift3"/>
        <w:rPr>
          <w:sz w:val="32"/>
          <w:szCs w:val="32"/>
        </w:rPr>
      </w:pPr>
      <w:r w:rsidRPr="00263267">
        <w:t>Anlagen zum ANTRAG</w:t>
      </w:r>
    </w:p>
    <w:p w14:paraId="4EE22B32" w14:textId="77777777" w:rsidR="00563C2F" w:rsidRPr="00263267" w:rsidRDefault="00563C2F">
      <w:pPr>
        <w:rPr>
          <w:rFonts w:ascii="Arial" w:hAnsi="Arial" w:cs="Arial"/>
        </w:rPr>
      </w:pPr>
    </w:p>
    <w:p w14:paraId="559FFBA6" w14:textId="77777777" w:rsidR="00563C2F" w:rsidRPr="00263267" w:rsidRDefault="00563C2F">
      <w:pPr>
        <w:pStyle w:val="Flietext"/>
        <w:jc w:val="center"/>
        <w:rPr>
          <w:b/>
          <w:bCs/>
          <w:sz w:val="28"/>
        </w:rPr>
      </w:pPr>
    </w:p>
    <w:p w14:paraId="7585EB04" w14:textId="77777777" w:rsidR="00563C2F" w:rsidRPr="00263267" w:rsidRDefault="00563C2F">
      <w:pPr>
        <w:pStyle w:val="Flietext"/>
        <w:jc w:val="center"/>
        <w:rPr>
          <w:b/>
          <w:bCs/>
          <w:sz w:val="28"/>
        </w:rPr>
      </w:pPr>
    </w:p>
    <w:p w14:paraId="2D95DEE2" w14:textId="77777777" w:rsidR="00563C2F" w:rsidRPr="00263267" w:rsidRDefault="00563C2F">
      <w:pPr>
        <w:pStyle w:val="Flietext"/>
        <w:jc w:val="center"/>
        <w:rPr>
          <w:b/>
          <w:bCs/>
          <w:sz w:val="28"/>
        </w:rPr>
      </w:pPr>
    </w:p>
    <w:p w14:paraId="77E56642" w14:textId="3F566531" w:rsidR="00563C2F" w:rsidRPr="00263267" w:rsidRDefault="00563C2F" w:rsidP="002D05D7">
      <w:pPr>
        <w:pStyle w:val="Flietext"/>
        <w:spacing w:after="120"/>
        <w:jc w:val="center"/>
        <w:rPr>
          <w:b/>
          <w:bCs/>
          <w:sz w:val="28"/>
        </w:rPr>
      </w:pPr>
      <w:r w:rsidRPr="00263267">
        <w:rPr>
          <w:b/>
          <w:bCs/>
          <w:sz w:val="28"/>
        </w:rPr>
        <w:t>für die Zertifizierung von</w:t>
      </w:r>
    </w:p>
    <w:p w14:paraId="72FAD132" w14:textId="7074D48D" w:rsidR="00563C2F" w:rsidRPr="00263267" w:rsidRDefault="00563C2F" w:rsidP="002D05D7">
      <w:pPr>
        <w:pStyle w:val="Flietext"/>
        <w:spacing w:after="120"/>
        <w:jc w:val="center"/>
        <w:rPr>
          <w:b/>
          <w:bCs/>
          <w:sz w:val="28"/>
        </w:rPr>
      </w:pPr>
      <w:r w:rsidRPr="00263267">
        <w:rPr>
          <w:b/>
          <w:bCs/>
          <w:sz w:val="28"/>
        </w:rPr>
        <w:t>Rohrleitungsbauunternehmen</w:t>
      </w:r>
    </w:p>
    <w:p w14:paraId="5B934850" w14:textId="4D0B1790" w:rsidR="00563C2F" w:rsidRPr="00263267" w:rsidRDefault="00563C2F" w:rsidP="002D05D7">
      <w:pPr>
        <w:pStyle w:val="Flietext"/>
        <w:spacing w:after="120"/>
        <w:jc w:val="center"/>
        <w:rPr>
          <w:b/>
          <w:bCs/>
          <w:sz w:val="28"/>
        </w:rPr>
      </w:pPr>
      <w:r w:rsidRPr="00263267">
        <w:rPr>
          <w:b/>
          <w:bCs/>
          <w:sz w:val="28"/>
        </w:rPr>
        <w:t>nach</w:t>
      </w:r>
    </w:p>
    <w:p w14:paraId="3C4A1DFF" w14:textId="2843A0C1" w:rsidR="00563C2F" w:rsidRPr="00263267" w:rsidRDefault="00563C2F" w:rsidP="002D05D7">
      <w:pPr>
        <w:pStyle w:val="Flietext"/>
        <w:spacing w:after="120"/>
        <w:jc w:val="center"/>
        <w:rPr>
          <w:b/>
          <w:bCs/>
          <w:sz w:val="28"/>
        </w:rPr>
      </w:pPr>
      <w:r w:rsidRPr="00263267">
        <w:rPr>
          <w:b/>
          <w:bCs/>
          <w:sz w:val="28"/>
        </w:rPr>
        <w:t>DVGW-Arbeitsblatt GW 301</w:t>
      </w:r>
      <w:r w:rsidR="003D2D3C">
        <w:rPr>
          <w:b/>
          <w:bCs/>
          <w:sz w:val="28"/>
        </w:rPr>
        <w:t>:2021</w:t>
      </w:r>
    </w:p>
    <w:p w14:paraId="03134C9B" w14:textId="77777777" w:rsidR="00563C2F" w:rsidRDefault="00563C2F">
      <w:pPr>
        <w:rPr>
          <w:rFonts w:ascii="Arial" w:hAnsi="Arial" w:cs="Arial"/>
        </w:rPr>
      </w:pPr>
    </w:p>
    <w:p w14:paraId="2BF31B50" w14:textId="77777777" w:rsidR="00263267" w:rsidRDefault="00263267">
      <w:pPr>
        <w:rPr>
          <w:rFonts w:ascii="Arial" w:hAnsi="Arial" w:cs="Arial"/>
        </w:rPr>
      </w:pPr>
    </w:p>
    <w:p w14:paraId="026D9FEC" w14:textId="286B9964" w:rsidR="00263267" w:rsidRDefault="00263267">
      <w:pPr>
        <w:spacing w:after="0" w:line="240" w:lineRule="auto"/>
        <w:rPr>
          <w:rFonts w:ascii="Arial" w:hAnsi="Arial" w:cs="Arial"/>
        </w:rPr>
      </w:pPr>
      <w:r>
        <w:rPr>
          <w:rFonts w:ascii="Arial" w:hAnsi="Arial" w:cs="Arial"/>
        </w:rPr>
        <w:br w:type="page"/>
      </w:r>
    </w:p>
    <w:p w14:paraId="523BC4DF" w14:textId="59FC836A" w:rsidR="003038B0" w:rsidRPr="007F7467" w:rsidRDefault="003038B0" w:rsidP="005012B2">
      <w:pPr>
        <w:pStyle w:val="berschrift1"/>
        <w:spacing w:line="252" w:lineRule="auto"/>
        <w:jc w:val="center"/>
        <w:rPr>
          <w:sz w:val="24"/>
          <w:szCs w:val="24"/>
        </w:rPr>
      </w:pPr>
      <w:r w:rsidRPr="007F7467">
        <w:rPr>
          <w:sz w:val="24"/>
          <w:szCs w:val="24"/>
        </w:rPr>
        <w:lastRenderedPageBreak/>
        <w:t>CHECK Nr. 1</w:t>
      </w:r>
    </w:p>
    <w:p w14:paraId="429CE3DF" w14:textId="51CA2008" w:rsidR="00563C2F" w:rsidRPr="00263267" w:rsidRDefault="00563C2F" w:rsidP="007F7467">
      <w:pPr>
        <w:pStyle w:val="berschrift1"/>
        <w:spacing w:before="240" w:line="252" w:lineRule="auto"/>
        <w:rPr>
          <w:sz w:val="22"/>
          <w:szCs w:val="22"/>
        </w:rPr>
      </w:pPr>
      <w:r w:rsidRPr="00263267">
        <w:rPr>
          <w:sz w:val="22"/>
          <w:szCs w:val="22"/>
        </w:rPr>
        <w:t>Liste des Fachpersonals für den Rohrleitungsbau</w:t>
      </w:r>
    </w:p>
    <w:p w14:paraId="5D4FA68F" w14:textId="5367222D" w:rsidR="00403E4E" w:rsidRDefault="00563C2F" w:rsidP="005012B2">
      <w:pPr>
        <w:spacing w:after="120" w:line="252" w:lineRule="auto"/>
        <w:jc w:val="both"/>
        <w:rPr>
          <w:rFonts w:ascii="Arial" w:hAnsi="Arial" w:cs="Arial"/>
        </w:rPr>
      </w:pPr>
      <w:r w:rsidRPr="00263267">
        <w:rPr>
          <w:rFonts w:ascii="Arial" w:hAnsi="Arial" w:cs="Arial"/>
        </w:rPr>
        <w:t xml:space="preserve">Die Liste des Fachpersonals im </w:t>
      </w:r>
      <w:r w:rsidRPr="00263267">
        <w:rPr>
          <w:rFonts w:ascii="Arial" w:hAnsi="Arial" w:cs="Arial"/>
          <w:bCs/>
        </w:rPr>
        <w:t>Rohrleitungsbau</w:t>
      </w:r>
      <w:r w:rsidRPr="00263267">
        <w:rPr>
          <w:rFonts w:ascii="Arial" w:hAnsi="Arial" w:cs="Arial"/>
        </w:rPr>
        <w:t xml:space="preserve"> ist bei jeder Antragstellung notwendig (Hinweis: z.B. Baumaschinenführer oder Straßen</w:t>
      </w:r>
      <w:r w:rsidRPr="00263267">
        <w:rPr>
          <w:rFonts w:ascii="Arial" w:hAnsi="Arial" w:cs="Arial"/>
        </w:rPr>
        <w:softHyphen/>
        <w:t>bauer sind nicht zu nennen, sofern sie keine einschlägigen Arbeiten im Rohrleitungsbau ausführen.</w:t>
      </w:r>
      <w:r w:rsidR="00746B85">
        <w:rPr>
          <w:rFonts w:ascii="Arial" w:hAnsi="Arial" w:cs="Arial"/>
        </w:rPr>
        <w:t>)</w:t>
      </w:r>
      <w:r w:rsidRPr="00263267">
        <w:rPr>
          <w:rFonts w:ascii="Arial" w:hAnsi="Arial" w:cs="Arial"/>
        </w:rPr>
        <w:t xml:space="preserve"> </w:t>
      </w:r>
    </w:p>
    <w:p w14:paraId="4529D490" w14:textId="25E21E26" w:rsidR="006D0B74" w:rsidRPr="00263267" w:rsidRDefault="00563C2F" w:rsidP="005012B2">
      <w:pPr>
        <w:spacing w:after="0" w:line="252" w:lineRule="auto"/>
        <w:jc w:val="both"/>
        <w:rPr>
          <w:rFonts w:ascii="Arial" w:hAnsi="Arial" w:cs="Arial"/>
        </w:rPr>
      </w:pPr>
      <w:r w:rsidRPr="00263267">
        <w:rPr>
          <w:rFonts w:ascii="Arial" w:hAnsi="Arial" w:cs="Arial"/>
        </w:rPr>
        <w:t xml:space="preserve">Bitte legen Sie keine Facharbeiterbriefe oder andere Berufsabschlusszeugnisse, sondern nur eine Übersicht des Fachpersonals für den Rohrleitungsbau, vor. </w:t>
      </w:r>
    </w:p>
    <w:p w14:paraId="698ECEEB" w14:textId="77777777" w:rsidR="001C459F" w:rsidRPr="00263267" w:rsidRDefault="001C459F" w:rsidP="005012B2">
      <w:pPr>
        <w:spacing w:after="120" w:line="252" w:lineRule="auto"/>
        <w:jc w:val="both"/>
        <w:rPr>
          <w:rFonts w:ascii="Arial" w:hAnsi="Arial" w:cs="Arial"/>
        </w:rPr>
      </w:pPr>
    </w:p>
    <w:p w14:paraId="6E669249" w14:textId="77777777" w:rsidR="006D0B74" w:rsidRPr="00263267" w:rsidRDefault="006D0B74" w:rsidP="005012B2">
      <w:pPr>
        <w:spacing w:after="120" w:line="252" w:lineRule="auto"/>
        <w:jc w:val="both"/>
        <w:rPr>
          <w:rFonts w:ascii="Arial" w:hAnsi="Arial" w:cs="Arial"/>
        </w:rPr>
      </w:pPr>
    </w:p>
    <w:p w14:paraId="636A34F0" w14:textId="3E366A51" w:rsidR="006D0B74" w:rsidRPr="00DB4C84" w:rsidRDefault="006D0B74" w:rsidP="005012B2">
      <w:pPr>
        <w:spacing w:after="120" w:line="252" w:lineRule="auto"/>
        <w:jc w:val="center"/>
        <w:rPr>
          <w:rFonts w:ascii="Arial" w:hAnsi="Arial" w:cs="Arial"/>
          <w:sz w:val="24"/>
          <w:szCs w:val="24"/>
        </w:rPr>
      </w:pPr>
      <w:r w:rsidRPr="00DB4C84">
        <w:rPr>
          <w:rFonts w:ascii="Arial" w:hAnsi="Arial" w:cs="Arial"/>
          <w:b/>
          <w:bCs/>
          <w:sz w:val="24"/>
          <w:szCs w:val="24"/>
        </w:rPr>
        <w:t>CHECK Nr. 2</w:t>
      </w:r>
    </w:p>
    <w:p w14:paraId="441EA295" w14:textId="56579E4F" w:rsidR="001778C5" w:rsidRDefault="006D0B74" w:rsidP="007F7467">
      <w:pPr>
        <w:pStyle w:val="berschrift1"/>
        <w:spacing w:before="240" w:line="252" w:lineRule="auto"/>
        <w:jc w:val="left"/>
        <w:rPr>
          <w:sz w:val="22"/>
        </w:rPr>
      </w:pPr>
      <w:r w:rsidRPr="00263267">
        <w:rPr>
          <w:sz w:val="22"/>
        </w:rPr>
        <w:t>Nachweis</w:t>
      </w:r>
      <w:r w:rsidR="001778C5">
        <w:rPr>
          <w:sz w:val="22"/>
        </w:rPr>
        <w:t>e</w:t>
      </w:r>
      <w:r w:rsidRPr="00263267">
        <w:rPr>
          <w:sz w:val="22"/>
        </w:rPr>
        <w:t xml:space="preserve"> </w:t>
      </w:r>
      <w:r w:rsidR="00746B85">
        <w:rPr>
          <w:sz w:val="22"/>
        </w:rPr>
        <w:t>Unterweisung</w:t>
      </w:r>
      <w:r w:rsidR="00746B85" w:rsidRPr="00263267">
        <w:rPr>
          <w:sz w:val="22"/>
        </w:rPr>
        <w:t xml:space="preserve"> </w:t>
      </w:r>
    </w:p>
    <w:p w14:paraId="203ADDA4" w14:textId="078E3902" w:rsidR="00403E4E" w:rsidRDefault="006D0B74" w:rsidP="003D2D3C">
      <w:pPr>
        <w:pStyle w:val="berschrift1"/>
        <w:spacing w:before="240" w:line="252" w:lineRule="auto"/>
        <w:jc w:val="left"/>
      </w:pPr>
      <w:r w:rsidRPr="00B9134D">
        <w:rPr>
          <w:b w:val="0"/>
          <w:bCs w:val="0"/>
          <w:sz w:val="22"/>
          <w:szCs w:val="22"/>
        </w:rPr>
        <w:t>Unternehmen</w:t>
      </w:r>
      <w:r w:rsidR="0083607B" w:rsidRPr="00B9134D">
        <w:rPr>
          <w:b w:val="0"/>
          <w:bCs w:val="0"/>
          <w:sz w:val="22"/>
          <w:szCs w:val="22"/>
        </w:rPr>
        <w:t xml:space="preserve"> </w:t>
      </w:r>
      <w:r w:rsidRPr="00B9134D">
        <w:rPr>
          <w:b w:val="0"/>
          <w:bCs w:val="0"/>
          <w:sz w:val="22"/>
          <w:szCs w:val="22"/>
        </w:rPr>
        <w:t xml:space="preserve">sind </w:t>
      </w:r>
      <w:r w:rsidR="0083607B" w:rsidRPr="00B9134D">
        <w:rPr>
          <w:b w:val="0"/>
          <w:bCs w:val="0"/>
          <w:sz w:val="22"/>
          <w:szCs w:val="22"/>
        </w:rPr>
        <w:t>nach</w:t>
      </w:r>
      <w:r w:rsidRPr="00B9134D">
        <w:rPr>
          <w:b w:val="0"/>
          <w:bCs w:val="0"/>
          <w:sz w:val="22"/>
          <w:szCs w:val="22"/>
        </w:rPr>
        <w:t xml:space="preserve"> </w:t>
      </w:r>
      <w:r w:rsidR="0083607B" w:rsidRPr="00B9134D">
        <w:rPr>
          <w:b w:val="0"/>
          <w:bCs w:val="0"/>
          <w:color w:val="444444"/>
          <w:sz w:val="22"/>
          <w:szCs w:val="22"/>
        </w:rPr>
        <w:t> § 12 </w:t>
      </w:r>
      <w:hyperlink r:id="rId11" w:tooltip="Arbeitsschutzgesetz" w:history="1">
        <w:r w:rsidR="0083607B" w:rsidRPr="00B9134D">
          <w:rPr>
            <w:b w:val="0"/>
            <w:bCs w:val="0"/>
            <w:color w:val="482583"/>
            <w:sz w:val="22"/>
            <w:szCs w:val="22"/>
            <w:u w:val="single"/>
            <w:bdr w:val="none" w:sz="0" w:space="0" w:color="auto" w:frame="1"/>
          </w:rPr>
          <w:t>Arbeitsschutzgesetz</w:t>
        </w:r>
      </w:hyperlink>
      <w:r w:rsidR="0083607B" w:rsidRPr="00B9134D">
        <w:rPr>
          <w:b w:val="0"/>
          <w:bCs w:val="0"/>
          <w:sz w:val="22"/>
          <w:szCs w:val="22"/>
        </w:rPr>
        <w:t xml:space="preserve"> gesetzlich verpflichtet</w:t>
      </w:r>
      <w:r w:rsidR="0083607B" w:rsidRPr="003D2D3C">
        <w:rPr>
          <w:b w:val="0"/>
          <w:bCs w:val="0"/>
          <w:sz w:val="22"/>
          <w:szCs w:val="22"/>
        </w:rPr>
        <w:t> die Beschäftigten über Sicherheit und Gesundheitsschutz bei der Arbeit während ihrer Arbeitszeit ausreichend und angemessen zu unterweisen. Die Unterweisung muss an die Gefährdungsentwicklung angepasst sein und erforderlichenfalls regelmäßig (mindestens einmal im Jahr) wiederholt werden.</w:t>
      </w:r>
      <w:r w:rsidRPr="00B9134D">
        <w:rPr>
          <w:b w:val="0"/>
          <w:bCs w:val="0"/>
          <w:sz w:val="22"/>
          <w:szCs w:val="22"/>
        </w:rPr>
        <w:t xml:space="preserve"> </w:t>
      </w:r>
      <w:r w:rsidR="0083607B" w:rsidRPr="00B9134D">
        <w:rPr>
          <w:b w:val="0"/>
          <w:bCs w:val="0"/>
          <w:sz w:val="22"/>
          <w:szCs w:val="22"/>
        </w:rPr>
        <w:t>Für Fachpersonal, das</w:t>
      </w:r>
      <w:r w:rsidR="00963A7D" w:rsidRPr="00B9134D">
        <w:rPr>
          <w:b w:val="0"/>
          <w:bCs w:val="0"/>
          <w:sz w:val="22"/>
          <w:szCs w:val="22"/>
        </w:rPr>
        <w:t>s</w:t>
      </w:r>
      <w:r w:rsidR="0083607B" w:rsidRPr="00B9134D">
        <w:rPr>
          <w:b w:val="0"/>
          <w:bCs w:val="0"/>
          <w:sz w:val="22"/>
          <w:szCs w:val="22"/>
        </w:rPr>
        <w:t xml:space="preserve"> an Gasrohrleitungen arbeitet sind Unterweisungen nach</w:t>
      </w:r>
      <w:r w:rsidR="00E737EB">
        <w:rPr>
          <w:b w:val="0"/>
          <w:bCs w:val="0"/>
          <w:sz w:val="22"/>
          <w:szCs w:val="22"/>
        </w:rPr>
        <w:t xml:space="preserve"> DGUV Information </w:t>
      </w:r>
      <w:r w:rsidR="00D04042">
        <w:rPr>
          <w:b w:val="0"/>
          <w:bCs w:val="0"/>
          <w:sz w:val="22"/>
          <w:szCs w:val="22"/>
        </w:rPr>
        <w:t>203-090</w:t>
      </w:r>
      <w:r w:rsidR="009579D9">
        <w:rPr>
          <w:b w:val="0"/>
          <w:bCs w:val="0"/>
          <w:sz w:val="22"/>
          <w:szCs w:val="22"/>
        </w:rPr>
        <w:t xml:space="preserve"> (ehemals</w:t>
      </w:r>
      <w:r w:rsidR="0083607B" w:rsidRPr="00B9134D">
        <w:rPr>
          <w:b w:val="0"/>
          <w:bCs w:val="0"/>
          <w:sz w:val="22"/>
          <w:szCs w:val="22"/>
        </w:rPr>
        <w:t xml:space="preserve"> DGUV-Regel 100-500, Kapitel 2.31</w:t>
      </w:r>
      <w:r w:rsidR="003B00EC">
        <w:rPr>
          <w:b w:val="0"/>
          <w:bCs w:val="0"/>
          <w:sz w:val="22"/>
          <w:szCs w:val="22"/>
        </w:rPr>
        <w:t>)</w:t>
      </w:r>
      <w:r w:rsidR="0083607B" w:rsidRPr="00B9134D">
        <w:rPr>
          <w:b w:val="0"/>
          <w:bCs w:val="0"/>
          <w:sz w:val="22"/>
          <w:szCs w:val="22"/>
        </w:rPr>
        <w:t xml:space="preserve"> nachzuweisen</w:t>
      </w:r>
      <w:r w:rsidR="003D2D3C">
        <w:rPr>
          <w:b w:val="0"/>
          <w:bCs w:val="0"/>
          <w:sz w:val="22"/>
          <w:szCs w:val="22"/>
        </w:rPr>
        <w:t>.</w:t>
      </w:r>
    </w:p>
    <w:p w14:paraId="50B65333" w14:textId="7351041E" w:rsidR="00746B85" w:rsidRDefault="00746B85" w:rsidP="005012B2">
      <w:pPr>
        <w:spacing w:after="120" w:line="252" w:lineRule="auto"/>
        <w:jc w:val="both"/>
        <w:rPr>
          <w:rFonts w:ascii="Arial" w:hAnsi="Arial" w:cs="Arial"/>
        </w:rPr>
      </w:pPr>
      <w:r w:rsidRPr="00263267">
        <w:rPr>
          <w:rFonts w:ascii="Arial" w:hAnsi="Arial" w:cs="Arial"/>
        </w:rPr>
        <w:t>Unterweisungen sind gemäß DGUV Regel 100-001 durchzuführen und zu dokumentieren.</w:t>
      </w:r>
      <w:r w:rsidR="001469CA">
        <w:rPr>
          <w:rFonts w:ascii="Arial" w:hAnsi="Arial" w:cs="Arial"/>
        </w:rPr>
        <w:t xml:space="preserve"> </w:t>
      </w:r>
      <w:r>
        <w:rPr>
          <w:rFonts w:ascii="Arial" w:hAnsi="Arial" w:cs="Arial"/>
        </w:rPr>
        <w:t>Nachweis</w:t>
      </w:r>
      <w:r w:rsidR="0083607B">
        <w:rPr>
          <w:rFonts w:ascii="Arial" w:hAnsi="Arial" w:cs="Arial"/>
        </w:rPr>
        <w:t>e</w:t>
      </w:r>
      <w:r>
        <w:rPr>
          <w:rFonts w:ascii="Arial" w:hAnsi="Arial" w:cs="Arial"/>
        </w:rPr>
        <w:t xml:space="preserve"> </w:t>
      </w:r>
      <w:r w:rsidR="0083607B">
        <w:rPr>
          <w:rFonts w:ascii="Arial" w:hAnsi="Arial" w:cs="Arial"/>
        </w:rPr>
        <w:t>sind</w:t>
      </w:r>
      <w:r>
        <w:rPr>
          <w:rFonts w:ascii="Arial" w:hAnsi="Arial" w:cs="Arial"/>
        </w:rPr>
        <w:t xml:space="preserve"> Protokoll</w:t>
      </w:r>
      <w:r w:rsidR="00963A7D">
        <w:rPr>
          <w:rFonts w:ascii="Arial" w:hAnsi="Arial" w:cs="Arial"/>
        </w:rPr>
        <w:t>e</w:t>
      </w:r>
      <w:r>
        <w:rPr>
          <w:rFonts w:ascii="Arial" w:hAnsi="Arial" w:cs="Arial"/>
        </w:rPr>
        <w:t xml:space="preserve"> der letzten Unterweisung</w:t>
      </w:r>
      <w:r w:rsidR="0083607B">
        <w:rPr>
          <w:rFonts w:ascii="Arial" w:hAnsi="Arial" w:cs="Arial"/>
        </w:rPr>
        <w:t xml:space="preserve"> einschließlich</w:t>
      </w:r>
      <w:r>
        <w:rPr>
          <w:rFonts w:ascii="Arial" w:hAnsi="Arial" w:cs="Arial"/>
        </w:rPr>
        <w:t xml:space="preserve"> </w:t>
      </w:r>
      <w:r w:rsidR="00963A7D">
        <w:rPr>
          <w:rFonts w:ascii="Arial" w:hAnsi="Arial" w:cs="Arial"/>
        </w:rPr>
        <w:t xml:space="preserve">Teilnehmernachweis </w:t>
      </w:r>
      <w:r>
        <w:rPr>
          <w:rFonts w:ascii="Arial" w:hAnsi="Arial" w:cs="Arial"/>
        </w:rPr>
        <w:t>oder ein betrieblicher Unterweisungsplan.</w:t>
      </w:r>
    </w:p>
    <w:p w14:paraId="134E26A7" w14:textId="20D863AB" w:rsidR="006D0B74" w:rsidRPr="00263267" w:rsidRDefault="006D0B74" w:rsidP="005012B2">
      <w:pPr>
        <w:spacing w:after="120" w:line="252" w:lineRule="auto"/>
        <w:jc w:val="both"/>
        <w:rPr>
          <w:rFonts w:ascii="Arial" w:hAnsi="Arial" w:cs="Arial"/>
        </w:rPr>
      </w:pPr>
      <w:r w:rsidRPr="00263267">
        <w:rPr>
          <w:rFonts w:ascii="Arial" w:hAnsi="Arial" w:cs="Arial"/>
        </w:rPr>
        <w:t>Senden Sie uns</w:t>
      </w:r>
      <w:r w:rsidR="00B9134D">
        <w:rPr>
          <w:rFonts w:ascii="Arial" w:hAnsi="Arial" w:cs="Arial"/>
        </w:rPr>
        <w:t xml:space="preserve"> bitte</w:t>
      </w:r>
      <w:r w:rsidRPr="00263267">
        <w:rPr>
          <w:rFonts w:ascii="Arial" w:hAnsi="Arial" w:cs="Arial"/>
        </w:rPr>
        <w:t xml:space="preserve"> keine Originalprotokolle</w:t>
      </w:r>
      <w:r w:rsidR="003D2D3C">
        <w:rPr>
          <w:rFonts w:ascii="Arial" w:hAnsi="Arial" w:cs="Arial"/>
        </w:rPr>
        <w:t>.</w:t>
      </w:r>
      <w:r w:rsidRPr="00263267">
        <w:rPr>
          <w:rFonts w:ascii="Arial" w:hAnsi="Arial" w:cs="Arial"/>
        </w:rPr>
        <w:t xml:space="preserve"> Sie müssen diese jederzeit in Ihrem Unternehmen zur Verfügung haben! </w:t>
      </w:r>
      <w:r w:rsidR="00963A7D">
        <w:rPr>
          <w:rFonts w:ascii="Arial" w:hAnsi="Arial" w:cs="Arial"/>
        </w:rPr>
        <w:t>Reichen Sie bitte</w:t>
      </w:r>
      <w:r w:rsidRPr="00263267">
        <w:rPr>
          <w:rFonts w:ascii="Arial" w:hAnsi="Arial" w:cs="Arial"/>
        </w:rPr>
        <w:t xml:space="preserve"> Kopien </w:t>
      </w:r>
      <w:r w:rsidR="00963A7D">
        <w:rPr>
          <w:rFonts w:ascii="Arial" w:hAnsi="Arial" w:cs="Arial"/>
        </w:rPr>
        <w:t>der Nachweise ein</w:t>
      </w:r>
      <w:r w:rsidRPr="00263267">
        <w:rPr>
          <w:rFonts w:ascii="Arial" w:hAnsi="Arial" w:cs="Arial"/>
        </w:rPr>
        <w:t>.</w:t>
      </w:r>
      <w:r w:rsidR="00746B85">
        <w:rPr>
          <w:rFonts w:ascii="Arial" w:hAnsi="Arial" w:cs="Arial"/>
        </w:rPr>
        <w:t xml:space="preserve"> </w:t>
      </w:r>
    </w:p>
    <w:p w14:paraId="620B241F" w14:textId="77777777" w:rsidR="001E59A5" w:rsidRPr="00263267" w:rsidRDefault="001E59A5" w:rsidP="005012B2">
      <w:pPr>
        <w:spacing w:after="0" w:line="252" w:lineRule="auto"/>
        <w:jc w:val="both"/>
        <w:rPr>
          <w:rFonts w:ascii="Arial" w:hAnsi="Arial" w:cs="Arial"/>
        </w:rPr>
      </w:pPr>
      <w:bookmarkStart w:id="0" w:name="_Hlk57214333"/>
    </w:p>
    <w:p w14:paraId="2424033E" w14:textId="77777777" w:rsidR="001C459F" w:rsidRPr="00263267" w:rsidRDefault="001C459F" w:rsidP="005012B2">
      <w:pPr>
        <w:spacing w:line="252" w:lineRule="auto"/>
        <w:rPr>
          <w:rFonts w:ascii="Arial" w:hAnsi="Arial" w:cs="Arial"/>
          <w:lang w:eastAsia="de-DE"/>
        </w:rPr>
      </w:pPr>
    </w:p>
    <w:bookmarkEnd w:id="0"/>
    <w:p w14:paraId="686E3CA4" w14:textId="05048846" w:rsidR="006D0B74" w:rsidRPr="00DB4C84" w:rsidRDefault="006D0B74" w:rsidP="005012B2">
      <w:pPr>
        <w:pStyle w:val="berschrift1"/>
        <w:spacing w:line="252" w:lineRule="auto"/>
        <w:jc w:val="center"/>
        <w:rPr>
          <w:sz w:val="24"/>
          <w:szCs w:val="24"/>
        </w:rPr>
      </w:pPr>
      <w:r w:rsidRPr="00DB4C84">
        <w:rPr>
          <w:sz w:val="24"/>
          <w:szCs w:val="24"/>
        </w:rPr>
        <w:t>CHECK Nr. 3</w:t>
      </w:r>
    </w:p>
    <w:p w14:paraId="6EB1F721" w14:textId="46E63769" w:rsidR="00563C2F" w:rsidRPr="00263267" w:rsidRDefault="001469CA" w:rsidP="007F7467">
      <w:pPr>
        <w:pStyle w:val="berschrift1"/>
        <w:spacing w:before="240" w:line="252" w:lineRule="auto"/>
        <w:jc w:val="left"/>
      </w:pPr>
      <w:r>
        <w:rPr>
          <w:sz w:val="22"/>
        </w:rPr>
        <w:t xml:space="preserve">Nachweise der </w:t>
      </w:r>
      <w:r w:rsidR="00563C2F" w:rsidRPr="00263267">
        <w:rPr>
          <w:sz w:val="22"/>
        </w:rPr>
        <w:t>Fort- und Weiterbildung</w:t>
      </w:r>
      <w:r>
        <w:rPr>
          <w:sz w:val="22"/>
        </w:rPr>
        <w:t xml:space="preserve"> des Fachpersonals</w:t>
      </w:r>
    </w:p>
    <w:p w14:paraId="300E28F6" w14:textId="42BC2F43" w:rsidR="00563C2F" w:rsidRPr="00263267" w:rsidRDefault="00746B85" w:rsidP="005012B2">
      <w:pPr>
        <w:pStyle w:val="Textkrper2"/>
        <w:widowControl/>
        <w:tabs>
          <w:tab w:val="clear" w:pos="425"/>
        </w:tabs>
        <w:autoSpaceDE/>
        <w:autoSpaceDN/>
        <w:adjustRightInd/>
        <w:spacing w:after="200" w:line="252" w:lineRule="auto"/>
      </w:pPr>
      <w:r>
        <w:rPr>
          <w:rFonts w:eastAsia="Calibri"/>
          <w:sz w:val="22"/>
          <w:lang w:eastAsia="en-US"/>
        </w:rPr>
        <w:t xml:space="preserve">Nachweise </w:t>
      </w:r>
      <w:r w:rsidR="00963A7D">
        <w:rPr>
          <w:rFonts w:eastAsia="Calibri"/>
          <w:sz w:val="22"/>
          <w:lang w:eastAsia="en-US"/>
        </w:rPr>
        <w:t>sind</w:t>
      </w:r>
      <w:r>
        <w:rPr>
          <w:rFonts w:eastAsia="Calibri"/>
          <w:sz w:val="22"/>
          <w:lang w:eastAsia="en-US"/>
        </w:rPr>
        <w:t xml:space="preserve"> </w:t>
      </w:r>
      <w:r w:rsidR="00963A7D">
        <w:rPr>
          <w:rFonts w:eastAsia="Calibri"/>
          <w:sz w:val="22"/>
          <w:lang w:eastAsia="en-US"/>
        </w:rPr>
        <w:t>K</w:t>
      </w:r>
      <w:r>
        <w:rPr>
          <w:rFonts w:eastAsia="Calibri"/>
          <w:sz w:val="22"/>
          <w:lang w:eastAsia="en-US"/>
        </w:rPr>
        <w:t xml:space="preserve">opien </w:t>
      </w:r>
      <w:r w:rsidR="00B9134D">
        <w:rPr>
          <w:rFonts w:eastAsia="Calibri"/>
          <w:sz w:val="22"/>
          <w:lang w:eastAsia="en-US"/>
        </w:rPr>
        <w:t>über</w:t>
      </w:r>
      <w:r>
        <w:rPr>
          <w:rFonts w:eastAsia="Calibri"/>
          <w:sz w:val="22"/>
          <w:lang w:eastAsia="en-US"/>
        </w:rPr>
        <w:t xml:space="preserve"> die</w:t>
      </w:r>
      <w:r w:rsidR="00963A7D">
        <w:rPr>
          <w:rFonts w:eastAsia="Calibri"/>
          <w:sz w:val="22"/>
          <w:lang w:eastAsia="en-US"/>
        </w:rPr>
        <w:t xml:space="preserve"> Teilnahme an</w:t>
      </w:r>
      <w:r>
        <w:rPr>
          <w:rFonts w:eastAsia="Calibri"/>
          <w:sz w:val="22"/>
          <w:lang w:eastAsia="en-US"/>
        </w:rPr>
        <w:t xml:space="preserve"> Fort- und Weiterbildung</w:t>
      </w:r>
      <w:r w:rsidR="00963A7D">
        <w:rPr>
          <w:rFonts w:eastAsia="Calibri"/>
          <w:sz w:val="22"/>
          <w:lang w:eastAsia="en-US"/>
        </w:rPr>
        <w:t>smaßnahmen</w:t>
      </w:r>
      <w:r>
        <w:rPr>
          <w:rFonts w:eastAsia="Calibri"/>
          <w:sz w:val="22"/>
          <w:lang w:eastAsia="en-US"/>
        </w:rPr>
        <w:t xml:space="preserve"> des Personals </w:t>
      </w:r>
      <w:r w:rsidR="00963A7D">
        <w:rPr>
          <w:rFonts w:eastAsia="Calibri"/>
          <w:sz w:val="22"/>
          <w:lang w:eastAsia="en-US"/>
        </w:rPr>
        <w:t>und</w:t>
      </w:r>
      <w:r>
        <w:rPr>
          <w:rFonts w:eastAsia="Calibri"/>
          <w:sz w:val="22"/>
          <w:lang w:eastAsia="en-US"/>
        </w:rPr>
        <w:t xml:space="preserve"> ein betrieblicher Schulungsplan.</w:t>
      </w:r>
    </w:p>
    <w:p w14:paraId="7A7776A3" w14:textId="77777777" w:rsidR="003D2D3C" w:rsidRDefault="00563C2F" w:rsidP="002349DE">
      <w:pPr>
        <w:spacing w:line="252" w:lineRule="auto"/>
        <w:jc w:val="both"/>
        <w:rPr>
          <w:rFonts w:ascii="Arial" w:hAnsi="Arial" w:cs="Arial"/>
        </w:rPr>
      </w:pPr>
      <w:r w:rsidRPr="00263267">
        <w:rPr>
          <w:rFonts w:ascii="Arial" w:hAnsi="Arial" w:cs="Arial"/>
        </w:rPr>
        <w:t xml:space="preserve">Fügen Sie dem Antrag bitte nur solche Fort- und Weiterbildungsnachweise bei, die auch fachspezifisch für den Rohrleitungsbau sind. In erster Linie sind dies Veranstaltungen </w:t>
      </w:r>
      <w:r w:rsidR="006D2C9F" w:rsidRPr="00263267">
        <w:rPr>
          <w:rFonts w:ascii="Arial" w:hAnsi="Arial" w:cs="Arial"/>
        </w:rPr>
        <w:t>der Weiterbildungsträger</w:t>
      </w:r>
      <w:r w:rsidRPr="00263267">
        <w:rPr>
          <w:rFonts w:ascii="Arial" w:hAnsi="Arial" w:cs="Arial"/>
        </w:rPr>
        <w:t xml:space="preserve"> DVGW</w:t>
      </w:r>
      <w:r w:rsidR="006D2C9F" w:rsidRPr="00263267">
        <w:rPr>
          <w:rFonts w:ascii="Arial" w:hAnsi="Arial" w:cs="Arial"/>
        </w:rPr>
        <w:t>,</w:t>
      </w:r>
      <w:r w:rsidRPr="00263267">
        <w:rPr>
          <w:rFonts w:ascii="Arial" w:hAnsi="Arial" w:cs="Arial"/>
        </w:rPr>
        <w:t xml:space="preserve"> </w:t>
      </w:r>
      <w:r w:rsidR="00777673" w:rsidRPr="00263267">
        <w:rPr>
          <w:rFonts w:ascii="Arial" w:hAnsi="Arial" w:cs="Arial"/>
        </w:rPr>
        <w:t>RBV,</w:t>
      </w:r>
      <w:r w:rsidRPr="00263267">
        <w:rPr>
          <w:rFonts w:ascii="Arial" w:hAnsi="Arial" w:cs="Arial"/>
        </w:rPr>
        <w:t xml:space="preserve"> DVS, TÜV oder anderen Fachinstitutionen. </w:t>
      </w:r>
    </w:p>
    <w:p w14:paraId="311B489D" w14:textId="3AB2DA8F" w:rsidR="006D0B74" w:rsidRDefault="00563C2F" w:rsidP="002349DE">
      <w:pPr>
        <w:spacing w:line="252" w:lineRule="auto"/>
        <w:jc w:val="both"/>
        <w:rPr>
          <w:rFonts w:ascii="Arial" w:hAnsi="Arial" w:cs="Arial"/>
        </w:rPr>
      </w:pPr>
      <w:r w:rsidRPr="00263267">
        <w:rPr>
          <w:rFonts w:ascii="Arial" w:hAnsi="Arial" w:cs="Arial"/>
        </w:rPr>
        <w:t xml:space="preserve">Schulungen </w:t>
      </w:r>
      <w:r w:rsidR="00CC33FF">
        <w:rPr>
          <w:rFonts w:ascii="Arial" w:hAnsi="Arial" w:cs="Arial"/>
        </w:rPr>
        <w:t xml:space="preserve">zu IT-Anwendungen </w:t>
      </w:r>
      <w:r w:rsidRPr="00263267">
        <w:rPr>
          <w:rFonts w:ascii="Arial" w:hAnsi="Arial" w:cs="Arial"/>
        </w:rPr>
        <w:t xml:space="preserve">oder Erste-Hilfe-Lehrgänge beim Roten Kreuz </w:t>
      </w:r>
      <w:r w:rsidR="00CC33FF">
        <w:rPr>
          <w:rFonts w:ascii="Arial" w:hAnsi="Arial" w:cs="Arial"/>
        </w:rPr>
        <w:t>sind</w:t>
      </w:r>
      <w:r w:rsidR="00CC33FF" w:rsidRPr="00263267">
        <w:rPr>
          <w:rFonts w:ascii="Arial" w:hAnsi="Arial" w:cs="Arial"/>
        </w:rPr>
        <w:t xml:space="preserve"> </w:t>
      </w:r>
      <w:r w:rsidR="00CC33FF">
        <w:rPr>
          <w:rFonts w:ascii="Arial" w:hAnsi="Arial" w:cs="Arial"/>
        </w:rPr>
        <w:t xml:space="preserve">hier nicht </w:t>
      </w:r>
      <w:r w:rsidRPr="00263267">
        <w:rPr>
          <w:rFonts w:ascii="Arial" w:hAnsi="Arial" w:cs="Arial"/>
        </w:rPr>
        <w:t xml:space="preserve">relevant. Auch </w:t>
      </w:r>
      <w:r w:rsidR="00CC33FF">
        <w:rPr>
          <w:rFonts w:ascii="Arial" w:hAnsi="Arial" w:cs="Arial"/>
        </w:rPr>
        <w:t xml:space="preserve">Nachweise zu </w:t>
      </w:r>
      <w:r w:rsidRPr="00263267">
        <w:rPr>
          <w:rFonts w:ascii="Arial" w:hAnsi="Arial" w:cs="Arial"/>
        </w:rPr>
        <w:t>Basisqualifikationen wie Facharbeiter</w:t>
      </w:r>
      <w:r w:rsidR="00CC33FF">
        <w:rPr>
          <w:rFonts w:ascii="Arial" w:hAnsi="Arial" w:cs="Arial"/>
        </w:rPr>
        <w:t>-</w:t>
      </w:r>
      <w:r w:rsidRPr="00263267">
        <w:rPr>
          <w:rFonts w:ascii="Arial" w:hAnsi="Arial" w:cs="Arial"/>
        </w:rPr>
        <w:t xml:space="preserve"> und Meisterlehrgänge fallen nicht darunter.</w:t>
      </w:r>
    </w:p>
    <w:p w14:paraId="0A681E31" w14:textId="6AB5EF11" w:rsidR="00B9134D" w:rsidRDefault="00B9134D" w:rsidP="002349DE">
      <w:pPr>
        <w:spacing w:line="252" w:lineRule="auto"/>
        <w:jc w:val="both"/>
        <w:rPr>
          <w:rFonts w:ascii="Arial" w:hAnsi="Arial" w:cs="Arial"/>
        </w:rPr>
      </w:pPr>
    </w:p>
    <w:p w14:paraId="60A14407" w14:textId="77777777" w:rsidR="003D2D3C" w:rsidRDefault="003D2D3C" w:rsidP="002349DE">
      <w:pPr>
        <w:spacing w:line="252" w:lineRule="auto"/>
        <w:jc w:val="both"/>
        <w:rPr>
          <w:rFonts w:ascii="Arial" w:hAnsi="Arial" w:cs="Arial"/>
        </w:rPr>
      </w:pPr>
    </w:p>
    <w:p w14:paraId="4830979C" w14:textId="29EFF5EF" w:rsidR="006D0B74" w:rsidRPr="00DB4C84" w:rsidRDefault="006D0B74" w:rsidP="002349DE">
      <w:pPr>
        <w:pStyle w:val="berschrift1"/>
        <w:spacing w:line="252" w:lineRule="auto"/>
        <w:jc w:val="center"/>
        <w:rPr>
          <w:sz w:val="24"/>
          <w:szCs w:val="24"/>
        </w:rPr>
      </w:pPr>
      <w:r w:rsidRPr="00DB4C84">
        <w:rPr>
          <w:sz w:val="24"/>
          <w:szCs w:val="24"/>
        </w:rPr>
        <w:lastRenderedPageBreak/>
        <w:t>Check Nr. 4</w:t>
      </w:r>
    </w:p>
    <w:p w14:paraId="3B9B65FE" w14:textId="43C1DB59" w:rsidR="00563C2F" w:rsidRPr="00263267" w:rsidRDefault="001469CA" w:rsidP="002349DE">
      <w:pPr>
        <w:pStyle w:val="berschrift1"/>
        <w:spacing w:before="240" w:line="252" w:lineRule="auto"/>
      </w:pPr>
      <w:r>
        <w:rPr>
          <w:sz w:val="22"/>
        </w:rPr>
        <w:t xml:space="preserve">Fachspezifischer Teil des Antrags </w:t>
      </w:r>
    </w:p>
    <w:p w14:paraId="5BD54FE6" w14:textId="01E44BAB" w:rsidR="00563C2F" w:rsidRPr="00263267" w:rsidRDefault="00563C2F" w:rsidP="005012B2">
      <w:pPr>
        <w:pStyle w:val="Flietext"/>
        <w:spacing w:after="120" w:line="252" w:lineRule="auto"/>
        <w:rPr>
          <w:sz w:val="22"/>
        </w:rPr>
      </w:pPr>
      <w:r w:rsidRPr="00263267">
        <w:rPr>
          <w:sz w:val="22"/>
        </w:rPr>
        <w:t xml:space="preserve">Füllen Sie bitte </w:t>
      </w:r>
      <w:r w:rsidR="00B9134D">
        <w:rPr>
          <w:sz w:val="22"/>
        </w:rPr>
        <w:t xml:space="preserve">den </w:t>
      </w:r>
      <w:r w:rsidRPr="00263267">
        <w:rPr>
          <w:sz w:val="22"/>
        </w:rPr>
        <w:t>Antrag</w:t>
      </w:r>
      <w:r w:rsidR="004972DE">
        <w:rPr>
          <w:sz w:val="22"/>
        </w:rPr>
        <w:t xml:space="preserve"> </w:t>
      </w:r>
      <w:r w:rsidRPr="00263267">
        <w:rPr>
          <w:sz w:val="22"/>
        </w:rPr>
        <w:t>vollständig aus</w:t>
      </w:r>
      <w:r w:rsidR="003D2D3C">
        <w:rPr>
          <w:sz w:val="22"/>
        </w:rPr>
        <w:t>.</w:t>
      </w:r>
    </w:p>
    <w:p w14:paraId="05F72487" w14:textId="7B4488D0" w:rsidR="00563C2F" w:rsidRPr="00263267" w:rsidRDefault="00563C2F" w:rsidP="005012B2">
      <w:pPr>
        <w:pStyle w:val="berschrift1"/>
        <w:spacing w:before="240" w:line="252" w:lineRule="auto"/>
      </w:pPr>
      <w:r w:rsidRPr="00263267">
        <w:rPr>
          <w:sz w:val="22"/>
        </w:rPr>
        <w:t xml:space="preserve">Zu den </w:t>
      </w:r>
      <w:r w:rsidR="00922D26" w:rsidRPr="00263267">
        <w:rPr>
          <w:sz w:val="22"/>
        </w:rPr>
        <w:t>Tabellen 7.1 und 7.2</w:t>
      </w:r>
    </w:p>
    <w:p w14:paraId="7540F614" w14:textId="77777777" w:rsidR="00922D26" w:rsidRPr="00263267" w:rsidRDefault="00922D26" w:rsidP="005012B2">
      <w:pPr>
        <w:pStyle w:val="Flietext"/>
        <w:spacing w:after="120" w:line="252" w:lineRule="auto"/>
        <w:rPr>
          <w:sz w:val="22"/>
        </w:rPr>
      </w:pPr>
      <w:r w:rsidRPr="00263267">
        <w:rPr>
          <w:sz w:val="22"/>
        </w:rPr>
        <w:t>Tragen Sie den Namen der verantwortlichen Fachaufsicht in das Formular ein.</w:t>
      </w:r>
    </w:p>
    <w:p w14:paraId="6CDCBD97" w14:textId="11849699" w:rsidR="00563C2F" w:rsidRPr="00263267" w:rsidRDefault="00563C2F" w:rsidP="005012B2">
      <w:pPr>
        <w:pStyle w:val="Flietext"/>
        <w:spacing w:after="120" w:line="252" w:lineRule="auto"/>
        <w:rPr>
          <w:sz w:val="22"/>
        </w:rPr>
      </w:pPr>
      <w:r w:rsidRPr="00263267">
        <w:rPr>
          <w:sz w:val="22"/>
        </w:rPr>
        <w:t xml:space="preserve">Tragen Sie in die Tabellen für die Baumaßnahmen bitte ausschließlich Arbeiten ein, für die auch </w:t>
      </w:r>
      <w:r w:rsidR="00B9134D">
        <w:rPr>
          <w:sz w:val="22"/>
        </w:rPr>
        <w:t>R</w:t>
      </w:r>
      <w:r w:rsidR="00B9134D" w:rsidRPr="00263267">
        <w:rPr>
          <w:sz w:val="22"/>
        </w:rPr>
        <w:t xml:space="preserve">eferenzen </w:t>
      </w:r>
      <w:r w:rsidR="00B9134D">
        <w:rPr>
          <w:sz w:val="22"/>
        </w:rPr>
        <w:t>von Auftraggebern</w:t>
      </w:r>
      <w:r w:rsidR="00E7012A">
        <w:rPr>
          <w:sz w:val="22"/>
        </w:rPr>
        <w:t xml:space="preserve"> </w:t>
      </w:r>
      <w:r w:rsidR="00E01368" w:rsidRPr="00263267">
        <w:rPr>
          <w:sz w:val="22"/>
        </w:rPr>
        <w:t xml:space="preserve">vorliegen, da diese im Bedarfsfall im Rahmen </w:t>
      </w:r>
      <w:r w:rsidR="00CC33FF">
        <w:rPr>
          <w:sz w:val="22"/>
        </w:rPr>
        <w:t>der Prüfung</w:t>
      </w:r>
      <w:r w:rsidR="00E01368" w:rsidRPr="00263267">
        <w:rPr>
          <w:sz w:val="22"/>
        </w:rPr>
        <w:t xml:space="preserve"> vor Ort eingesehen werden.</w:t>
      </w:r>
    </w:p>
    <w:p w14:paraId="4071703A" w14:textId="0A681150" w:rsidR="00922D26" w:rsidRPr="00263267" w:rsidRDefault="00563C2F" w:rsidP="005012B2">
      <w:pPr>
        <w:pStyle w:val="Flietext"/>
        <w:spacing w:after="120" w:line="252" w:lineRule="auto"/>
        <w:rPr>
          <w:b/>
          <w:bCs/>
        </w:rPr>
      </w:pPr>
      <w:r w:rsidRPr="00263267">
        <w:rPr>
          <w:sz w:val="22"/>
        </w:rPr>
        <w:t xml:space="preserve">Es muss eine eindeutige Zuordnung der Baumaßnahmen in den </w:t>
      </w:r>
      <w:proofErr w:type="spellStart"/>
      <w:r w:rsidRPr="00263267">
        <w:rPr>
          <w:sz w:val="22"/>
        </w:rPr>
        <w:t>Auftraggeberreferenzen</w:t>
      </w:r>
      <w:proofErr w:type="spellEnd"/>
      <w:r w:rsidRPr="00263267">
        <w:rPr>
          <w:sz w:val="22"/>
        </w:rPr>
        <w:t xml:space="preserve"> zu den Angaben im Antrag gewährleistet sein. Wir empfehlen Ihnen deshalb, die </w:t>
      </w:r>
      <w:r w:rsidR="00E01368" w:rsidRPr="00263267">
        <w:rPr>
          <w:sz w:val="22"/>
        </w:rPr>
        <w:t xml:space="preserve">ggf. zusätzlich zu den Formblättern zu Ziffer 7.1 und 7.2 beigefügten </w:t>
      </w:r>
      <w:r w:rsidRPr="00263267">
        <w:rPr>
          <w:sz w:val="22"/>
        </w:rPr>
        <w:t>Referenz</w:t>
      </w:r>
      <w:r w:rsidRPr="00263267">
        <w:rPr>
          <w:sz w:val="22"/>
        </w:rPr>
        <w:softHyphen/>
        <w:t>schreiben zu nummerieren und in den Antrag zu über</w:t>
      </w:r>
      <w:r w:rsidRPr="00263267">
        <w:rPr>
          <w:sz w:val="22"/>
        </w:rPr>
        <w:softHyphen/>
        <w:t>tragen.</w:t>
      </w:r>
    </w:p>
    <w:p w14:paraId="0A3D70FB" w14:textId="77777777" w:rsidR="00563C2F" w:rsidRPr="00263267" w:rsidRDefault="00563C2F" w:rsidP="005012B2">
      <w:pPr>
        <w:pStyle w:val="berschrift1"/>
        <w:spacing w:before="240" w:line="252" w:lineRule="auto"/>
        <w:rPr>
          <w:sz w:val="22"/>
        </w:rPr>
      </w:pPr>
      <w:r w:rsidRPr="00263267">
        <w:rPr>
          <w:sz w:val="22"/>
        </w:rPr>
        <w:t>Zu Pkt. 8.1 des Antragformulars</w:t>
      </w:r>
    </w:p>
    <w:p w14:paraId="68F273CF" w14:textId="2E67FDD0" w:rsidR="001B5728" w:rsidRPr="00263267" w:rsidRDefault="00563C2F" w:rsidP="005012B2">
      <w:pPr>
        <w:pStyle w:val="Flietext"/>
        <w:spacing w:after="120" w:line="252" w:lineRule="auto"/>
        <w:rPr>
          <w:sz w:val="22"/>
        </w:rPr>
      </w:pPr>
      <w:r w:rsidRPr="00263267">
        <w:rPr>
          <w:sz w:val="22"/>
        </w:rPr>
        <w:t xml:space="preserve">Die Unterschrift und somit auch die Bestätigung der Angaben unter Punkt 8.1 </w:t>
      </w:r>
      <w:r w:rsidR="00E7012A">
        <w:rPr>
          <w:sz w:val="22"/>
        </w:rPr>
        <w:t>muss</w:t>
      </w:r>
      <w:r w:rsidR="00A414D7">
        <w:rPr>
          <w:sz w:val="22"/>
        </w:rPr>
        <w:t xml:space="preserve"> von</w:t>
      </w:r>
      <w:r w:rsidR="003D2D3C">
        <w:rPr>
          <w:sz w:val="22"/>
        </w:rPr>
        <w:t xml:space="preserve"> </w:t>
      </w:r>
      <w:r w:rsidRPr="00263267">
        <w:rPr>
          <w:sz w:val="22"/>
        </w:rPr>
        <w:t xml:space="preserve">der Fachaufsicht selbst geleistet werden. Es ist erforderlich, dass die Fachaufsicht darüber informiert ist, welche Aufgaben und Pflichten auf </w:t>
      </w:r>
      <w:r w:rsidR="00D300B2" w:rsidRPr="00263267">
        <w:rPr>
          <w:sz w:val="22"/>
        </w:rPr>
        <w:t>s</w:t>
      </w:r>
      <w:r w:rsidRPr="00263267">
        <w:rPr>
          <w:sz w:val="22"/>
        </w:rPr>
        <w:t xml:space="preserve">ie zukommen. </w:t>
      </w:r>
    </w:p>
    <w:p w14:paraId="19FCEF9C" w14:textId="77777777" w:rsidR="00563C2F" w:rsidRPr="00263267" w:rsidRDefault="00563C2F" w:rsidP="005012B2">
      <w:pPr>
        <w:pStyle w:val="berschrift1"/>
        <w:spacing w:before="240" w:line="252" w:lineRule="auto"/>
        <w:rPr>
          <w:sz w:val="22"/>
        </w:rPr>
      </w:pPr>
      <w:r w:rsidRPr="00263267">
        <w:rPr>
          <w:sz w:val="22"/>
        </w:rPr>
        <w:t>Zu Pkt. 8.2 des Antragformulars</w:t>
      </w:r>
    </w:p>
    <w:p w14:paraId="466FD724" w14:textId="6B0CFF30" w:rsidR="00563C2F" w:rsidRPr="00263267" w:rsidRDefault="00563C2F" w:rsidP="005012B2">
      <w:pPr>
        <w:pStyle w:val="Flietext"/>
        <w:spacing w:after="120" w:line="252" w:lineRule="auto"/>
        <w:rPr>
          <w:sz w:val="22"/>
        </w:rPr>
      </w:pPr>
      <w:r w:rsidRPr="00263267">
        <w:rPr>
          <w:sz w:val="22"/>
        </w:rPr>
        <w:t>Auch hier muss die verantwortliche Schweiß</w:t>
      </w:r>
      <w:r w:rsidR="00922D26" w:rsidRPr="00263267">
        <w:rPr>
          <w:sz w:val="22"/>
        </w:rPr>
        <w:t>- bzw. Verbind</w:t>
      </w:r>
      <w:r w:rsidR="00746B85">
        <w:rPr>
          <w:sz w:val="22"/>
        </w:rPr>
        <w:t>ungs</w:t>
      </w:r>
      <w:r w:rsidRPr="00263267">
        <w:rPr>
          <w:sz w:val="22"/>
        </w:rPr>
        <w:t>aufsicht für die Werkstoffe Stahl/</w:t>
      </w:r>
      <w:r w:rsidR="00922D26" w:rsidRPr="00263267">
        <w:rPr>
          <w:sz w:val="22"/>
        </w:rPr>
        <w:t>Kunststoff</w:t>
      </w:r>
      <w:r w:rsidRPr="00263267">
        <w:rPr>
          <w:sz w:val="22"/>
        </w:rPr>
        <w:t xml:space="preserve"> eigenhändig unterschreiben. Darüber hinaus gelten sinngemäß die Beschreibungen zu Pkt. 8.1 des Antrages.  </w:t>
      </w:r>
    </w:p>
    <w:p w14:paraId="18B16470" w14:textId="77777777" w:rsidR="009538C4" w:rsidRPr="00263267" w:rsidRDefault="009538C4" w:rsidP="005012B2">
      <w:pPr>
        <w:pStyle w:val="berschrift1"/>
        <w:spacing w:before="240" w:line="252" w:lineRule="auto"/>
        <w:rPr>
          <w:sz w:val="22"/>
        </w:rPr>
      </w:pPr>
      <w:r w:rsidRPr="00263267">
        <w:rPr>
          <w:sz w:val="22"/>
        </w:rPr>
        <w:t>Zu Pkt. 9 des Antragformulars zur Ausstattung mit Geräten</w:t>
      </w:r>
    </w:p>
    <w:p w14:paraId="74C1C812" w14:textId="29DE8FD5" w:rsidR="00563C2F" w:rsidRPr="001E59A5" w:rsidRDefault="00DA001B" w:rsidP="005012B2">
      <w:pPr>
        <w:pStyle w:val="Flietext"/>
        <w:spacing w:after="120" w:line="252" w:lineRule="auto"/>
        <w:rPr>
          <w:sz w:val="22"/>
        </w:rPr>
      </w:pPr>
      <w:r>
        <w:rPr>
          <w:sz w:val="22"/>
        </w:rPr>
        <w:t>Bitte füllen Sie d</w:t>
      </w:r>
      <w:r w:rsidR="009538C4" w:rsidRPr="00263267">
        <w:rPr>
          <w:sz w:val="22"/>
        </w:rPr>
        <w:t xml:space="preserve">ie Liste </w:t>
      </w:r>
      <w:r>
        <w:rPr>
          <w:sz w:val="22"/>
        </w:rPr>
        <w:t>zur</w:t>
      </w:r>
      <w:r w:rsidRPr="00263267">
        <w:rPr>
          <w:sz w:val="22"/>
        </w:rPr>
        <w:t xml:space="preserve"> </w:t>
      </w:r>
      <w:r w:rsidR="009538C4" w:rsidRPr="00263267">
        <w:rPr>
          <w:sz w:val="22"/>
        </w:rPr>
        <w:t xml:space="preserve">Ausstattung </w:t>
      </w:r>
      <w:r>
        <w:rPr>
          <w:sz w:val="22"/>
        </w:rPr>
        <w:t>mit</w:t>
      </w:r>
      <w:r w:rsidRPr="00263267">
        <w:rPr>
          <w:sz w:val="22"/>
        </w:rPr>
        <w:t xml:space="preserve"> </w:t>
      </w:r>
      <w:r w:rsidR="009538C4" w:rsidRPr="00263267">
        <w:rPr>
          <w:sz w:val="22"/>
        </w:rPr>
        <w:t>Geräte</w:t>
      </w:r>
      <w:r>
        <w:rPr>
          <w:sz w:val="22"/>
        </w:rPr>
        <w:t>n</w:t>
      </w:r>
      <w:r w:rsidR="009538C4" w:rsidRPr="00263267">
        <w:rPr>
          <w:sz w:val="22"/>
        </w:rPr>
        <w:t xml:space="preserve"> für den allgemeinen Rohrleitungsbau </w:t>
      </w:r>
      <w:r w:rsidR="00DF44AB">
        <w:rPr>
          <w:sz w:val="22"/>
        </w:rPr>
        <w:t xml:space="preserve">aus. </w:t>
      </w:r>
    </w:p>
    <w:p w14:paraId="6ABE1976" w14:textId="7844756C" w:rsidR="009538C4" w:rsidRPr="00263267" w:rsidRDefault="00DA001B" w:rsidP="005012B2">
      <w:pPr>
        <w:spacing w:line="252" w:lineRule="auto"/>
        <w:jc w:val="both"/>
        <w:rPr>
          <w:rFonts w:ascii="Arial" w:hAnsi="Arial" w:cs="Arial"/>
        </w:rPr>
      </w:pPr>
      <w:r>
        <w:rPr>
          <w:rFonts w:ascii="Arial" w:hAnsi="Arial" w:cs="Arial"/>
        </w:rPr>
        <w:t>Mit der Prüfliste zum Antrag können Sie</w:t>
      </w:r>
      <w:r w:rsidR="000274A8">
        <w:rPr>
          <w:rFonts w:ascii="Arial" w:hAnsi="Arial" w:cs="Arial"/>
        </w:rPr>
        <w:t xml:space="preserve"> selbst kontrollieren,</w:t>
      </w:r>
      <w:r w:rsidR="009538C4" w:rsidRPr="00263267">
        <w:rPr>
          <w:rFonts w:ascii="Arial" w:hAnsi="Arial" w:cs="Arial"/>
        </w:rPr>
        <w:t xml:space="preserve"> ob alle benötigten Unterlagen auch tatsächlich dem Antrag beiliegen. Mit </w:t>
      </w:r>
      <w:r w:rsidR="000274A8">
        <w:rPr>
          <w:rFonts w:ascii="Arial" w:hAnsi="Arial" w:cs="Arial"/>
        </w:rPr>
        <w:t>Ihrer</w:t>
      </w:r>
      <w:r w:rsidR="000274A8" w:rsidRPr="00263267">
        <w:rPr>
          <w:rFonts w:ascii="Arial" w:hAnsi="Arial" w:cs="Arial"/>
        </w:rPr>
        <w:t xml:space="preserve"> </w:t>
      </w:r>
      <w:r w:rsidR="009538C4" w:rsidRPr="00263267">
        <w:rPr>
          <w:rFonts w:ascii="Arial" w:hAnsi="Arial" w:cs="Arial"/>
        </w:rPr>
        <w:t xml:space="preserve">Unterschrift </w:t>
      </w:r>
      <w:r w:rsidR="000274A8" w:rsidRPr="00263267">
        <w:rPr>
          <w:rFonts w:ascii="Arial" w:hAnsi="Arial" w:cs="Arial"/>
        </w:rPr>
        <w:t xml:space="preserve">bestätigen </w:t>
      </w:r>
      <w:r w:rsidR="000274A8">
        <w:rPr>
          <w:rFonts w:ascii="Arial" w:hAnsi="Arial" w:cs="Arial"/>
        </w:rPr>
        <w:t>Sie</w:t>
      </w:r>
      <w:r w:rsidR="009538C4" w:rsidRPr="00263267">
        <w:rPr>
          <w:rFonts w:ascii="Arial" w:hAnsi="Arial" w:cs="Arial"/>
        </w:rPr>
        <w:t xml:space="preserve">, dass alle Anlagen beigefügt sind. </w:t>
      </w:r>
    </w:p>
    <w:p w14:paraId="38030930" w14:textId="77777777" w:rsidR="009538C4" w:rsidRPr="00263267" w:rsidRDefault="009538C4" w:rsidP="009538C4">
      <w:pPr>
        <w:rPr>
          <w:rFonts w:ascii="Arial" w:hAnsi="Arial" w:cs="Arial"/>
          <w:lang w:eastAsia="de-DE"/>
        </w:rPr>
      </w:pPr>
    </w:p>
    <w:p w14:paraId="59756F76" w14:textId="01D72DDA" w:rsidR="009538C4" w:rsidRPr="00DB4C84" w:rsidRDefault="009538C4" w:rsidP="009B4352">
      <w:pPr>
        <w:pStyle w:val="berschrift1"/>
        <w:spacing w:before="180" w:line="252" w:lineRule="auto"/>
        <w:jc w:val="center"/>
        <w:rPr>
          <w:sz w:val="24"/>
          <w:szCs w:val="24"/>
        </w:rPr>
      </w:pPr>
      <w:r w:rsidRPr="00DB4C84">
        <w:rPr>
          <w:sz w:val="24"/>
          <w:szCs w:val="24"/>
        </w:rPr>
        <w:t>Check Nr. 5</w:t>
      </w:r>
    </w:p>
    <w:p w14:paraId="2FBE9951" w14:textId="4ED4EC2E" w:rsidR="00563C2F" w:rsidRPr="00263267" w:rsidRDefault="00563C2F" w:rsidP="002349DE">
      <w:pPr>
        <w:pStyle w:val="berschrift1"/>
        <w:spacing w:before="240" w:line="252" w:lineRule="auto"/>
        <w:rPr>
          <w:sz w:val="22"/>
        </w:rPr>
      </w:pPr>
      <w:r w:rsidRPr="00263267">
        <w:rPr>
          <w:sz w:val="22"/>
        </w:rPr>
        <w:t>Gewerberechtliche Nachweise</w:t>
      </w:r>
    </w:p>
    <w:p w14:paraId="7BAB755B" w14:textId="486E03B1" w:rsidR="00563C2F" w:rsidRPr="00263267" w:rsidRDefault="000274A8" w:rsidP="005012B2">
      <w:pPr>
        <w:spacing w:after="120" w:line="252" w:lineRule="auto"/>
        <w:jc w:val="both"/>
        <w:rPr>
          <w:rFonts w:ascii="Arial" w:hAnsi="Arial" w:cs="Arial"/>
        </w:rPr>
      </w:pPr>
      <w:r>
        <w:rPr>
          <w:rFonts w:ascii="Arial" w:hAnsi="Arial" w:cs="Arial"/>
        </w:rPr>
        <w:t xml:space="preserve">Bitte reichen Sie die </w:t>
      </w:r>
      <w:r w:rsidR="00C064B7" w:rsidRPr="00263267">
        <w:rPr>
          <w:rFonts w:ascii="Arial" w:hAnsi="Arial" w:cs="Arial"/>
        </w:rPr>
        <w:t>nachfolgende</w:t>
      </w:r>
      <w:r w:rsidR="0033204E">
        <w:rPr>
          <w:rFonts w:ascii="Arial" w:hAnsi="Arial" w:cs="Arial"/>
        </w:rPr>
        <w:t>n</w:t>
      </w:r>
      <w:r w:rsidR="00C064B7" w:rsidRPr="00263267">
        <w:rPr>
          <w:rFonts w:ascii="Arial" w:hAnsi="Arial" w:cs="Arial"/>
        </w:rPr>
        <w:t xml:space="preserve"> </w:t>
      </w:r>
      <w:r w:rsidR="00563C2F" w:rsidRPr="00263267">
        <w:rPr>
          <w:rFonts w:ascii="Arial" w:hAnsi="Arial" w:cs="Arial"/>
        </w:rPr>
        <w:t xml:space="preserve">Nachweise </w:t>
      </w:r>
      <w:r>
        <w:rPr>
          <w:rFonts w:ascii="Arial" w:hAnsi="Arial" w:cs="Arial"/>
        </w:rPr>
        <w:t>ein</w:t>
      </w:r>
      <w:r w:rsidR="00563C2F" w:rsidRPr="00263267">
        <w:rPr>
          <w:rFonts w:ascii="Arial" w:hAnsi="Arial" w:cs="Arial"/>
        </w:rPr>
        <w:t>.</w:t>
      </w:r>
    </w:p>
    <w:p w14:paraId="7BC214E6" w14:textId="61D9240B" w:rsidR="00563C2F" w:rsidRPr="00263267" w:rsidRDefault="005012B2" w:rsidP="005012B2">
      <w:pPr>
        <w:pStyle w:val="berschrift1"/>
        <w:spacing w:before="240" w:line="252" w:lineRule="auto"/>
        <w:rPr>
          <w:sz w:val="22"/>
        </w:rPr>
      </w:pPr>
      <w:r>
        <w:rPr>
          <w:sz w:val="22"/>
        </w:rPr>
        <w:t>1.</w:t>
      </w:r>
      <w:r>
        <w:rPr>
          <w:sz w:val="22"/>
        </w:rPr>
        <w:tab/>
      </w:r>
      <w:r w:rsidR="00563C2F" w:rsidRPr="00263267">
        <w:rPr>
          <w:sz w:val="22"/>
        </w:rPr>
        <w:t>Gewerbeanmeldung</w:t>
      </w:r>
    </w:p>
    <w:p w14:paraId="68180922" w14:textId="1AABBB1F" w:rsidR="00563C2F" w:rsidRPr="00263267" w:rsidRDefault="00563C2F" w:rsidP="005012B2">
      <w:pPr>
        <w:spacing w:after="120" w:line="252" w:lineRule="auto"/>
        <w:jc w:val="both"/>
        <w:rPr>
          <w:rFonts w:ascii="Arial" w:hAnsi="Arial" w:cs="Arial"/>
        </w:rPr>
      </w:pPr>
      <w:r w:rsidRPr="00263267">
        <w:rPr>
          <w:rFonts w:ascii="Arial" w:hAnsi="Arial" w:cs="Arial"/>
        </w:rPr>
        <w:t xml:space="preserve">Eine Gewerbeanmeldung beim zuständigen Ordnungs- oder Gewerbeaufsichtsamt muss grundsätzlich für den im Zertifikat anzugebenden Firmenstandort </w:t>
      </w:r>
      <w:r w:rsidR="00DF44AB">
        <w:rPr>
          <w:rFonts w:ascii="Arial" w:hAnsi="Arial" w:cs="Arial"/>
        </w:rPr>
        <w:t xml:space="preserve">in Kopie </w:t>
      </w:r>
      <w:r w:rsidRPr="00263267">
        <w:rPr>
          <w:rFonts w:ascii="Arial" w:hAnsi="Arial" w:cs="Arial"/>
        </w:rPr>
        <w:t>vorgelegt werden. Auch für jede mit de</w:t>
      </w:r>
      <w:r w:rsidR="00371BF3">
        <w:rPr>
          <w:rFonts w:ascii="Arial" w:hAnsi="Arial" w:cs="Arial"/>
        </w:rPr>
        <w:t>r</w:t>
      </w:r>
      <w:r w:rsidRPr="00263267">
        <w:rPr>
          <w:rFonts w:ascii="Arial" w:hAnsi="Arial" w:cs="Arial"/>
        </w:rPr>
        <w:t xml:space="preserve"> </w:t>
      </w:r>
      <w:r w:rsidRPr="00B31D70">
        <w:rPr>
          <w:rFonts w:ascii="Arial" w:hAnsi="Arial" w:cs="Arial"/>
        </w:rPr>
        <w:t>Zertifi</w:t>
      </w:r>
      <w:r w:rsidR="00371BF3" w:rsidRPr="00B31D70">
        <w:rPr>
          <w:rFonts w:ascii="Arial" w:hAnsi="Arial" w:cs="Arial"/>
        </w:rPr>
        <w:t>zierung</w:t>
      </w:r>
      <w:r w:rsidRPr="00B31D70">
        <w:rPr>
          <w:rFonts w:ascii="Arial" w:hAnsi="Arial" w:cs="Arial"/>
        </w:rPr>
        <w:t xml:space="preserve"> </w:t>
      </w:r>
      <w:r w:rsidR="00706074" w:rsidRPr="00B31D70">
        <w:rPr>
          <w:rFonts w:ascii="Arial" w:hAnsi="Arial" w:cs="Arial"/>
        </w:rPr>
        <w:t xml:space="preserve">weitere </w:t>
      </w:r>
      <w:r w:rsidRPr="00B31D70">
        <w:rPr>
          <w:rFonts w:ascii="Arial" w:hAnsi="Arial" w:cs="Arial"/>
        </w:rPr>
        <w:t>zu erfassende Niederlassung, Betriebsst</w:t>
      </w:r>
      <w:r w:rsidR="00706074" w:rsidRPr="00B31D70">
        <w:rPr>
          <w:rFonts w:ascii="Arial" w:hAnsi="Arial" w:cs="Arial"/>
        </w:rPr>
        <w:t>ätte/-n</w:t>
      </w:r>
      <w:r w:rsidRPr="00B31D70">
        <w:rPr>
          <w:rFonts w:ascii="Arial" w:hAnsi="Arial" w:cs="Arial"/>
        </w:rPr>
        <w:t xml:space="preserve"> und ähnliche Organisationseinheit ist die</w:t>
      </w:r>
      <w:r w:rsidRPr="00263267">
        <w:rPr>
          <w:rFonts w:ascii="Arial" w:hAnsi="Arial" w:cs="Arial"/>
        </w:rPr>
        <w:t xml:space="preserve"> Gewerbeanmeldung notwendig. Als angemeldete Tätigkeit sollte u.a. Rohrleitungsbau eingetra</w:t>
      </w:r>
      <w:r w:rsidRPr="00263267">
        <w:rPr>
          <w:rFonts w:ascii="Arial" w:hAnsi="Arial" w:cs="Arial"/>
        </w:rPr>
        <w:softHyphen/>
        <w:t>gen sein.</w:t>
      </w:r>
    </w:p>
    <w:p w14:paraId="7D235588" w14:textId="77777777" w:rsidR="00563C2F" w:rsidRPr="00263267" w:rsidRDefault="00563C2F" w:rsidP="005012B2">
      <w:pPr>
        <w:pStyle w:val="berschrift1"/>
        <w:spacing w:before="240" w:line="252" w:lineRule="auto"/>
        <w:rPr>
          <w:sz w:val="22"/>
        </w:rPr>
      </w:pPr>
      <w:r w:rsidRPr="00263267">
        <w:rPr>
          <w:sz w:val="22"/>
        </w:rPr>
        <w:lastRenderedPageBreak/>
        <w:t>2.</w:t>
      </w:r>
      <w:r w:rsidRPr="00263267">
        <w:rPr>
          <w:sz w:val="22"/>
        </w:rPr>
        <w:tab/>
        <w:t>Auszug aus dem Handelsregister</w:t>
      </w:r>
    </w:p>
    <w:p w14:paraId="55FFF8C0" w14:textId="323CECA0" w:rsidR="00DF44AB" w:rsidRDefault="00563C2F" w:rsidP="005012B2">
      <w:pPr>
        <w:spacing w:after="120" w:line="252" w:lineRule="auto"/>
        <w:jc w:val="both"/>
        <w:rPr>
          <w:rFonts w:ascii="Arial" w:hAnsi="Arial" w:cs="Arial"/>
        </w:rPr>
      </w:pPr>
      <w:r w:rsidRPr="00263267">
        <w:rPr>
          <w:rFonts w:ascii="Arial" w:hAnsi="Arial" w:cs="Arial"/>
        </w:rPr>
        <w:t xml:space="preserve">Bei Einzelunternehmen (z.B.: </w:t>
      </w:r>
      <w:proofErr w:type="spellStart"/>
      <w:r w:rsidRPr="00263267">
        <w:rPr>
          <w:rFonts w:ascii="Arial" w:hAnsi="Arial" w:cs="Arial"/>
        </w:rPr>
        <w:t>e.K</w:t>
      </w:r>
      <w:proofErr w:type="spellEnd"/>
      <w:r w:rsidRPr="00263267">
        <w:rPr>
          <w:rFonts w:ascii="Arial" w:hAnsi="Arial" w:cs="Arial"/>
        </w:rPr>
        <w:t xml:space="preserve">.), Personengesellschaften (z.B.: OHG, KG) oder Kapitalgesellschaften (z.B.: GmbH, AG) ist eine Kopie des Auszuges aus dem Handelsregister für das antragstellende Unternehmen erforderlich. Falls das Unternehmen über eigenständige Niederlassungen verfügt, bedürfen diese einer eigenen Zertifizierung. Gegenstand des Unternehmens sollte </w:t>
      </w:r>
      <w:r w:rsidR="00DF44AB">
        <w:rPr>
          <w:rFonts w:ascii="Arial" w:hAnsi="Arial" w:cs="Arial"/>
        </w:rPr>
        <w:t xml:space="preserve">u. a. </w:t>
      </w:r>
      <w:r w:rsidR="00DF44AB" w:rsidRPr="00263267">
        <w:rPr>
          <w:rFonts w:ascii="Arial" w:hAnsi="Arial" w:cs="Arial"/>
        </w:rPr>
        <w:t xml:space="preserve"> </w:t>
      </w:r>
      <w:r w:rsidRPr="00263267">
        <w:rPr>
          <w:rFonts w:ascii="Arial" w:hAnsi="Arial" w:cs="Arial"/>
        </w:rPr>
        <w:t>Rohrleitungsbau sein. Überwiegend erfolgt die Eintragung von Rohrleitungsbauunternehmen in das Handelsregister B.</w:t>
      </w:r>
    </w:p>
    <w:p w14:paraId="2E2E9524" w14:textId="399014A7" w:rsidR="00563C2F" w:rsidRPr="00263267" w:rsidRDefault="00DF44AB" w:rsidP="005012B2">
      <w:pPr>
        <w:spacing w:after="120" w:line="252" w:lineRule="auto"/>
        <w:jc w:val="both"/>
        <w:rPr>
          <w:rFonts w:ascii="Arial" w:hAnsi="Arial" w:cs="Arial"/>
        </w:rPr>
      </w:pPr>
      <w:r w:rsidRPr="00263267">
        <w:rPr>
          <w:rFonts w:ascii="Arial" w:hAnsi="Arial" w:cs="Arial"/>
        </w:rPr>
        <w:t xml:space="preserve">Hinweis: Eine Eintragung als Verwaltungs- oder Beteiligungsgesellschaft o.ä. </w:t>
      </w:r>
      <w:r>
        <w:rPr>
          <w:rFonts w:ascii="Arial" w:hAnsi="Arial" w:cs="Arial"/>
        </w:rPr>
        <w:t xml:space="preserve">ist als Nachweis nicht geeignet und </w:t>
      </w:r>
      <w:r w:rsidRPr="00263267">
        <w:rPr>
          <w:rFonts w:ascii="Arial" w:hAnsi="Arial" w:cs="Arial"/>
        </w:rPr>
        <w:t>wird nicht anerkannt.</w:t>
      </w:r>
    </w:p>
    <w:p w14:paraId="4C1C598C" w14:textId="77777777" w:rsidR="00563C2F" w:rsidRPr="00263267" w:rsidRDefault="00563C2F" w:rsidP="005012B2">
      <w:pPr>
        <w:pStyle w:val="berschrift1"/>
        <w:spacing w:before="240" w:line="252" w:lineRule="auto"/>
        <w:rPr>
          <w:sz w:val="22"/>
        </w:rPr>
      </w:pPr>
      <w:r w:rsidRPr="00263267">
        <w:rPr>
          <w:sz w:val="22"/>
        </w:rPr>
        <w:t>3.</w:t>
      </w:r>
      <w:r w:rsidRPr="00263267">
        <w:rPr>
          <w:sz w:val="22"/>
        </w:rPr>
        <w:tab/>
        <w:t>Eintragung in das Berufsregister des Firmensitzes</w:t>
      </w:r>
    </w:p>
    <w:p w14:paraId="76A43708" w14:textId="77777777" w:rsidR="00563C2F" w:rsidRPr="00263267" w:rsidRDefault="00563C2F" w:rsidP="005012B2">
      <w:pPr>
        <w:spacing w:after="120" w:line="252" w:lineRule="auto"/>
        <w:jc w:val="both"/>
        <w:rPr>
          <w:rFonts w:ascii="Arial" w:hAnsi="Arial" w:cs="Arial"/>
        </w:rPr>
      </w:pPr>
      <w:r w:rsidRPr="00263267">
        <w:rPr>
          <w:rFonts w:ascii="Arial" w:hAnsi="Arial" w:cs="Arial"/>
        </w:rPr>
        <w:t xml:space="preserve">Handwerksbetriebe müssen eine Eintragung in die Handwerksrolle nachweisen, andere Betriebe müssen eine Eintragung z.B. bei der IHK nachweisen. </w:t>
      </w:r>
    </w:p>
    <w:p w14:paraId="780511F4" w14:textId="77777777" w:rsidR="00563C2F" w:rsidRPr="00263267" w:rsidRDefault="00563C2F" w:rsidP="005012B2">
      <w:pPr>
        <w:pStyle w:val="berschrift1"/>
        <w:spacing w:before="240" w:line="252" w:lineRule="auto"/>
        <w:rPr>
          <w:sz w:val="22"/>
        </w:rPr>
      </w:pPr>
      <w:r w:rsidRPr="00263267">
        <w:rPr>
          <w:sz w:val="22"/>
        </w:rPr>
        <w:t>4.</w:t>
      </w:r>
      <w:r w:rsidRPr="00263267">
        <w:rPr>
          <w:sz w:val="22"/>
        </w:rPr>
        <w:tab/>
        <w:t>Betriebshaftpflichtversicherung</w:t>
      </w:r>
    </w:p>
    <w:p w14:paraId="363C5553" w14:textId="25BBAD1E" w:rsidR="001C459F" w:rsidRDefault="000274A8" w:rsidP="005012B2">
      <w:pPr>
        <w:spacing w:after="120" w:line="252" w:lineRule="auto"/>
        <w:jc w:val="both"/>
        <w:rPr>
          <w:rFonts w:ascii="Arial" w:hAnsi="Arial" w:cs="Arial"/>
        </w:rPr>
      </w:pPr>
      <w:r>
        <w:rPr>
          <w:rFonts w:ascii="Arial" w:hAnsi="Arial" w:cs="Arial"/>
        </w:rPr>
        <w:t xml:space="preserve">Bitte </w:t>
      </w:r>
      <w:r w:rsidR="00DF44AB">
        <w:rPr>
          <w:rFonts w:ascii="Arial" w:hAnsi="Arial" w:cs="Arial"/>
        </w:rPr>
        <w:t xml:space="preserve">reichen Sie den </w:t>
      </w:r>
      <w:r w:rsidR="00563C2F" w:rsidRPr="00263267">
        <w:rPr>
          <w:rFonts w:ascii="Arial" w:hAnsi="Arial" w:cs="Arial"/>
        </w:rPr>
        <w:t xml:space="preserve">Nachweis zur Betriebshaftpflichtversicherung </w:t>
      </w:r>
      <w:r>
        <w:rPr>
          <w:rFonts w:ascii="Arial" w:hAnsi="Arial" w:cs="Arial"/>
        </w:rPr>
        <w:t xml:space="preserve">und </w:t>
      </w:r>
      <w:r w:rsidR="00DF44AB">
        <w:rPr>
          <w:rFonts w:ascii="Arial" w:hAnsi="Arial" w:cs="Arial"/>
        </w:rPr>
        <w:t xml:space="preserve">eine </w:t>
      </w:r>
      <w:r>
        <w:rPr>
          <w:rFonts w:ascii="Arial" w:hAnsi="Arial" w:cs="Arial"/>
        </w:rPr>
        <w:t>aktuelle Bestätigung der Beitragszahlung</w:t>
      </w:r>
      <w:r w:rsidR="00DF44AB">
        <w:rPr>
          <w:rFonts w:ascii="Arial" w:hAnsi="Arial" w:cs="Arial"/>
        </w:rPr>
        <w:t xml:space="preserve"> ein</w:t>
      </w:r>
      <w:r>
        <w:rPr>
          <w:rFonts w:ascii="Arial" w:hAnsi="Arial" w:cs="Arial"/>
        </w:rPr>
        <w:t>.</w:t>
      </w:r>
    </w:p>
    <w:p w14:paraId="2BED12F2" w14:textId="40FC867C" w:rsidR="003D2D3C" w:rsidRDefault="003D2D3C" w:rsidP="005012B2">
      <w:pPr>
        <w:spacing w:after="120" w:line="252" w:lineRule="auto"/>
        <w:jc w:val="both"/>
        <w:rPr>
          <w:rFonts w:ascii="Arial" w:hAnsi="Arial" w:cs="Arial"/>
        </w:rPr>
      </w:pPr>
    </w:p>
    <w:p w14:paraId="32C02235" w14:textId="77777777" w:rsidR="003D2D3C" w:rsidRPr="00263267" w:rsidRDefault="003D2D3C" w:rsidP="005012B2">
      <w:pPr>
        <w:spacing w:after="120" w:line="252" w:lineRule="auto"/>
        <w:jc w:val="both"/>
        <w:rPr>
          <w:rFonts w:ascii="Arial" w:hAnsi="Arial" w:cs="Arial"/>
        </w:rPr>
      </w:pPr>
    </w:p>
    <w:p w14:paraId="2B73CD67" w14:textId="43A21C75" w:rsidR="00076795" w:rsidRPr="00DB4C84" w:rsidRDefault="00076795" w:rsidP="007F7467">
      <w:pPr>
        <w:spacing w:after="120" w:line="21" w:lineRule="atLeast"/>
        <w:jc w:val="center"/>
        <w:rPr>
          <w:rFonts w:ascii="Arial" w:hAnsi="Arial" w:cs="Arial"/>
          <w:b/>
          <w:bCs/>
          <w:sz w:val="24"/>
          <w:szCs w:val="24"/>
        </w:rPr>
      </w:pPr>
      <w:r w:rsidRPr="00DB4C84">
        <w:rPr>
          <w:rFonts w:ascii="Arial" w:hAnsi="Arial" w:cs="Arial"/>
          <w:b/>
          <w:bCs/>
          <w:sz w:val="24"/>
          <w:szCs w:val="24"/>
        </w:rPr>
        <w:t>Check Nr. 6</w:t>
      </w:r>
    </w:p>
    <w:p w14:paraId="63C048E1" w14:textId="1C20A557" w:rsidR="00563C2F" w:rsidRPr="00263267" w:rsidRDefault="00563C2F" w:rsidP="002349DE">
      <w:pPr>
        <w:pStyle w:val="berschrift1"/>
        <w:spacing w:before="240" w:line="21" w:lineRule="atLeast"/>
        <w:rPr>
          <w:sz w:val="22"/>
        </w:rPr>
      </w:pPr>
      <w:r w:rsidRPr="00263267">
        <w:rPr>
          <w:sz w:val="22"/>
        </w:rPr>
        <w:t>Qualifikationsnachweis der verantwortlichen Fachaufsicht</w:t>
      </w:r>
    </w:p>
    <w:p w14:paraId="688DFC91" w14:textId="5434F801" w:rsidR="00563C2F" w:rsidRPr="00263267" w:rsidRDefault="00563C2F" w:rsidP="005012B2">
      <w:pPr>
        <w:spacing w:line="21" w:lineRule="atLeast"/>
        <w:jc w:val="both"/>
        <w:rPr>
          <w:rFonts w:ascii="Arial" w:hAnsi="Arial" w:cs="Arial"/>
        </w:rPr>
      </w:pPr>
      <w:r w:rsidRPr="00263267">
        <w:rPr>
          <w:rFonts w:ascii="Arial" w:hAnsi="Arial" w:cs="Arial"/>
        </w:rPr>
        <w:t>in Abhängigkeit der jeweiligen Gruppe</w:t>
      </w:r>
    </w:p>
    <w:p w14:paraId="2A1F36D8" w14:textId="32847F30" w:rsidR="00E3384B" w:rsidRPr="00263267" w:rsidRDefault="00563C2F" w:rsidP="0065786F">
      <w:pPr>
        <w:spacing w:line="21" w:lineRule="atLeast"/>
        <w:ind w:left="1985" w:hanging="1985"/>
        <w:jc w:val="both"/>
        <w:rPr>
          <w:rFonts w:ascii="Arial" w:hAnsi="Arial" w:cs="Arial"/>
        </w:rPr>
      </w:pPr>
      <w:r w:rsidRPr="00263267">
        <w:rPr>
          <w:rFonts w:ascii="Arial" w:hAnsi="Arial" w:cs="Arial"/>
          <w:b/>
          <w:bCs/>
        </w:rPr>
        <w:t>Gruppe</w:t>
      </w:r>
      <w:r w:rsidR="00746B85">
        <w:rPr>
          <w:rFonts w:ascii="Arial" w:hAnsi="Arial" w:cs="Arial"/>
          <w:b/>
          <w:bCs/>
        </w:rPr>
        <w:t>n</w:t>
      </w:r>
      <w:r w:rsidRPr="00263267">
        <w:rPr>
          <w:rFonts w:ascii="Arial" w:hAnsi="Arial" w:cs="Arial"/>
          <w:b/>
          <w:bCs/>
        </w:rPr>
        <w:t xml:space="preserve"> </w:t>
      </w:r>
      <w:r w:rsidR="00746B85">
        <w:rPr>
          <w:rFonts w:ascii="Arial" w:hAnsi="Arial" w:cs="Arial"/>
          <w:b/>
          <w:bCs/>
        </w:rPr>
        <w:t>G</w:t>
      </w:r>
      <w:r w:rsidRPr="00263267">
        <w:rPr>
          <w:rFonts w:ascii="Arial" w:hAnsi="Arial" w:cs="Arial"/>
          <w:b/>
          <w:bCs/>
        </w:rPr>
        <w:t>1</w:t>
      </w:r>
      <w:r w:rsidR="00746B85">
        <w:rPr>
          <w:rFonts w:ascii="Arial" w:hAnsi="Arial" w:cs="Arial"/>
          <w:b/>
          <w:bCs/>
        </w:rPr>
        <w:t>/W1</w:t>
      </w:r>
      <w:r w:rsidRPr="00263267">
        <w:rPr>
          <w:rFonts w:ascii="Arial" w:hAnsi="Arial" w:cs="Arial"/>
          <w:b/>
          <w:bCs/>
        </w:rPr>
        <w:t>:</w:t>
      </w:r>
      <w:r w:rsidRPr="00263267">
        <w:rPr>
          <w:rFonts w:ascii="Arial" w:hAnsi="Arial" w:cs="Arial"/>
        </w:rPr>
        <w:tab/>
      </w:r>
      <w:r w:rsidR="00954EDD" w:rsidRPr="00263267">
        <w:rPr>
          <w:rFonts w:ascii="Arial" w:hAnsi="Arial" w:cs="Arial"/>
        </w:rPr>
        <w:t>Qualifikation: Mindestens das Niveau 6 des Deutschen Qualifikationsrahmens (DQR) über einen akademischen Bildungsweg (Diplom-, Master- oder Bachelor-Abschluss eines (Fach-)Hochschulstudiums technischer Fachrichtung)</w:t>
      </w:r>
      <w:r w:rsidR="00E20A37" w:rsidRPr="00263267">
        <w:rPr>
          <w:rFonts w:ascii="Arial" w:hAnsi="Arial" w:cs="Arial"/>
        </w:rPr>
        <w:t xml:space="preserve"> </w:t>
      </w:r>
      <w:r w:rsidR="00E20A37" w:rsidRPr="00263267">
        <w:rPr>
          <w:rFonts w:ascii="Arial" w:hAnsi="Arial" w:cs="Arial"/>
          <w:bCs/>
        </w:rPr>
        <w:t xml:space="preserve">und </w:t>
      </w:r>
      <w:r w:rsidR="00E3384B" w:rsidRPr="00263267">
        <w:rPr>
          <w:rFonts w:ascii="Arial" w:hAnsi="Arial" w:cs="Arial"/>
        </w:rPr>
        <w:t>eine mindestens dreijährige praktische Tätigkeit bei der Errichtung und Instandsetzung von Gas- bzw. Wasserrohrleitungen nachweisen, die zum Zeitpunkt der Prüfung des Unternehmens nicht länger als fünf Jahre zurückliegt.</w:t>
      </w:r>
    </w:p>
    <w:p w14:paraId="0A87D317" w14:textId="066A7E4C" w:rsidR="00E3384B" w:rsidRPr="00263267" w:rsidRDefault="00E3384B" w:rsidP="0065786F">
      <w:pPr>
        <w:spacing w:line="21" w:lineRule="atLeast"/>
        <w:ind w:left="1985" w:hanging="1985"/>
        <w:jc w:val="both"/>
        <w:rPr>
          <w:rFonts w:ascii="Arial" w:hAnsi="Arial" w:cs="Arial"/>
        </w:rPr>
      </w:pPr>
      <w:r w:rsidRPr="00263267">
        <w:rPr>
          <w:rFonts w:ascii="Arial" w:hAnsi="Arial" w:cs="Arial"/>
          <w:b/>
          <w:bCs/>
        </w:rPr>
        <w:t>Gruppe</w:t>
      </w:r>
      <w:r w:rsidR="00746B85">
        <w:rPr>
          <w:rFonts w:ascii="Arial" w:hAnsi="Arial" w:cs="Arial"/>
          <w:b/>
          <w:bCs/>
        </w:rPr>
        <w:t>n</w:t>
      </w:r>
      <w:r w:rsidRPr="00263267">
        <w:rPr>
          <w:rFonts w:ascii="Arial" w:hAnsi="Arial" w:cs="Arial"/>
          <w:b/>
          <w:bCs/>
        </w:rPr>
        <w:t xml:space="preserve"> </w:t>
      </w:r>
      <w:r w:rsidR="00746B85">
        <w:rPr>
          <w:rFonts w:ascii="Arial" w:hAnsi="Arial" w:cs="Arial"/>
          <w:b/>
          <w:bCs/>
        </w:rPr>
        <w:t>G</w:t>
      </w:r>
      <w:r w:rsidRPr="00263267">
        <w:rPr>
          <w:rFonts w:ascii="Arial" w:hAnsi="Arial" w:cs="Arial"/>
          <w:b/>
          <w:bCs/>
        </w:rPr>
        <w:t>2</w:t>
      </w:r>
      <w:r w:rsidR="00746B85">
        <w:rPr>
          <w:rFonts w:ascii="Arial" w:hAnsi="Arial" w:cs="Arial"/>
          <w:b/>
          <w:bCs/>
        </w:rPr>
        <w:t>/W2</w:t>
      </w:r>
      <w:r w:rsidRPr="00263267">
        <w:rPr>
          <w:rFonts w:ascii="Arial" w:hAnsi="Arial" w:cs="Arial"/>
          <w:b/>
          <w:bCs/>
        </w:rPr>
        <w:t>:</w:t>
      </w:r>
      <w:r w:rsidRPr="00263267">
        <w:rPr>
          <w:rFonts w:ascii="Arial" w:hAnsi="Arial" w:cs="Arial"/>
          <w:b/>
          <w:bCs/>
        </w:rPr>
        <w:tab/>
      </w:r>
      <w:r w:rsidRPr="00263267">
        <w:rPr>
          <w:rFonts w:ascii="Arial" w:hAnsi="Arial" w:cs="Arial"/>
        </w:rPr>
        <w:t xml:space="preserve">Qualifikation wie Gruppe 1 </w:t>
      </w:r>
      <w:r w:rsidRPr="00263267">
        <w:rPr>
          <w:rFonts w:ascii="Arial" w:hAnsi="Arial" w:cs="Arial"/>
          <w:bCs/>
        </w:rPr>
        <w:t xml:space="preserve">oder </w:t>
      </w:r>
      <w:r w:rsidRPr="00263267">
        <w:rPr>
          <w:rFonts w:ascii="Arial" w:hAnsi="Arial" w:cs="Arial"/>
        </w:rPr>
        <w:t xml:space="preserve">mindestens das Niveau 6 des Deutschen Qualifikationsrahmens (DQR) als staatlich geprüfter Netzmeisters im Rohrleitungsbau Gas/Wasser </w:t>
      </w:r>
      <w:r w:rsidRPr="00263267">
        <w:rPr>
          <w:rFonts w:ascii="Arial" w:hAnsi="Arial" w:cs="Arial"/>
          <w:bCs/>
        </w:rPr>
        <w:t>und</w:t>
      </w:r>
      <w:r w:rsidRPr="00263267">
        <w:rPr>
          <w:rFonts w:ascii="Arial" w:hAnsi="Arial" w:cs="Arial"/>
        </w:rPr>
        <w:t xml:space="preserve"> </w:t>
      </w:r>
      <w:bookmarkStart w:id="1" w:name="_Hlk57277270"/>
      <w:r w:rsidRPr="00263267">
        <w:rPr>
          <w:rFonts w:ascii="Arial" w:hAnsi="Arial" w:cs="Arial"/>
        </w:rPr>
        <w:t>eine mindestens dreijährige praktische Tätigkeit bei der Errichtung und Instandsetzung von Gas- bzw. Wasserrohrleitungen nachweisen, die zum Zeitpunkt der Prüfung des Unternehmens nicht länger als fünf Jahre zurückliegt.</w:t>
      </w:r>
    </w:p>
    <w:bookmarkEnd w:id="1"/>
    <w:p w14:paraId="17B9CBEF" w14:textId="0FEF840A" w:rsidR="00563C2F" w:rsidRPr="00263267" w:rsidRDefault="00563C2F" w:rsidP="0065786F">
      <w:pPr>
        <w:tabs>
          <w:tab w:val="left" w:pos="1985"/>
        </w:tabs>
        <w:spacing w:line="21" w:lineRule="atLeast"/>
        <w:ind w:left="1985" w:hanging="1985"/>
        <w:jc w:val="both"/>
        <w:rPr>
          <w:rFonts w:ascii="Arial" w:hAnsi="Arial" w:cs="Arial"/>
        </w:rPr>
      </w:pPr>
      <w:r w:rsidRPr="00263267">
        <w:rPr>
          <w:rFonts w:ascii="Arial" w:hAnsi="Arial" w:cs="Arial"/>
          <w:b/>
          <w:bCs/>
        </w:rPr>
        <w:t>Gruppe</w:t>
      </w:r>
      <w:r w:rsidR="00746B85">
        <w:rPr>
          <w:rFonts w:ascii="Arial" w:hAnsi="Arial" w:cs="Arial"/>
          <w:b/>
          <w:bCs/>
        </w:rPr>
        <w:t>n</w:t>
      </w:r>
      <w:r w:rsidRPr="00263267">
        <w:rPr>
          <w:rFonts w:ascii="Arial" w:hAnsi="Arial" w:cs="Arial"/>
          <w:b/>
          <w:bCs/>
        </w:rPr>
        <w:t xml:space="preserve"> </w:t>
      </w:r>
      <w:r w:rsidR="00746B85">
        <w:rPr>
          <w:rFonts w:ascii="Arial" w:hAnsi="Arial" w:cs="Arial"/>
          <w:b/>
          <w:bCs/>
        </w:rPr>
        <w:t>G</w:t>
      </w:r>
      <w:r w:rsidRPr="00263267">
        <w:rPr>
          <w:rFonts w:ascii="Arial" w:hAnsi="Arial" w:cs="Arial"/>
          <w:b/>
          <w:bCs/>
        </w:rPr>
        <w:t>3</w:t>
      </w:r>
      <w:r w:rsidR="00746B85">
        <w:rPr>
          <w:rFonts w:ascii="Arial" w:hAnsi="Arial" w:cs="Arial"/>
          <w:b/>
          <w:bCs/>
        </w:rPr>
        <w:t>/W3</w:t>
      </w:r>
      <w:r w:rsidRPr="00263267">
        <w:rPr>
          <w:rFonts w:ascii="Arial" w:hAnsi="Arial" w:cs="Arial"/>
          <w:b/>
          <w:bCs/>
        </w:rPr>
        <w:t>:</w:t>
      </w:r>
      <w:r w:rsidRPr="00263267">
        <w:rPr>
          <w:rFonts w:ascii="Arial" w:hAnsi="Arial" w:cs="Arial"/>
        </w:rPr>
        <w:tab/>
      </w:r>
      <w:r w:rsidR="004F1BE2" w:rsidRPr="00263267">
        <w:rPr>
          <w:rFonts w:ascii="Arial" w:hAnsi="Arial" w:cs="Arial"/>
        </w:rPr>
        <w:t xml:space="preserve">Qualifikation entweder wie Gruppe 1 bzw. 2 </w:t>
      </w:r>
      <w:r w:rsidR="004F1BE2" w:rsidRPr="00263267">
        <w:rPr>
          <w:rFonts w:ascii="Arial" w:hAnsi="Arial" w:cs="Arial"/>
          <w:bCs/>
        </w:rPr>
        <w:t>oder</w:t>
      </w:r>
      <w:r w:rsidR="004F1BE2" w:rsidRPr="00263267">
        <w:rPr>
          <w:rFonts w:ascii="Arial" w:hAnsi="Arial" w:cs="Arial"/>
        </w:rPr>
        <w:t xml:space="preserve"> mindestens das Niveau </w:t>
      </w:r>
      <w:r w:rsidR="009B70F7">
        <w:rPr>
          <w:rFonts w:ascii="Arial" w:hAnsi="Arial" w:cs="Arial"/>
        </w:rPr>
        <w:t>6</w:t>
      </w:r>
      <w:r w:rsidR="004F1BE2" w:rsidRPr="00263267">
        <w:rPr>
          <w:rFonts w:ascii="Arial" w:hAnsi="Arial" w:cs="Arial"/>
        </w:rPr>
        <w:t xml:space="preserve"> des Deutschen Qualifikationsrahmens (DQR) als Geprüfter Polier (Fachrichtung Tiefbau), staatlich geprüfter Techniker oder Meister in einschlägigen technischen Fachrichtungen </w:t>
      </w:r>
      <w:r w:rsidR="00F17AF9" w:rsidRPr="00263267">
        <w:rPr>
          <w:rFonts w:ascii="Arial" w:hAnsi="Arial" w:cs="Arial"/>
          <w:bCs/>
        </w:rPr>
        <w:t>und</w:t>
      </w:r>
      <w:r w:rsidR="00F17AF9" w:rsidRPr="00263267">
        <w:rPr>
          <w:rFonts w:ascii="Arial" w:hAnsi="Arial" w:cs="Arial"/>
          <w:b/>
          <w:bCs/>
        </w:rPr>
        <w:t xml:space="preserve"> </w:t>
      </w:r>
      <w:r w:rsidR="004F1BE2" w:rsidRPr="00263267">
        <w:rPr>
          <w:rFonts w:ascii="Arial" w:hAnsi="Arial" w:cs="Arial"/>
        </w:rPr>
        <w:t xml:space="preserve">eine </w:t>
      </w:r>
      <w:bookmarkStart w:id="2" w:name="_Hlk57278291"/>
      <w:r w:rsidR="004F1BE2" w:rsidRPr="00263267">
        <w:rPr>
          <w:rFonts w:ascii="Arial" w:hAnsi="Arial" w:cs="Arial"/>
        </w:rPr>
        <w:t>mindestens dreijährige praktische Tätigkeit bei der Errichtung und Instandsetzung von Gas- bzw. Wasserrohrleitungen nachweisen, die zum Zeitpunkt der Prüfung</w:t>
      </w:r>
      <w:bookmarkEnd w:id="2"/>
      <w:r w:rsidR="00E45907" w:rsidRPr="00263267">
        <w:rPr>
          <w:rFonts w:ascii="Arial" w:hAnsi="Arial" w:cs="Arial"/>
        </w:rPr>
        <w:t xml:space="preserve"> </w:t>
      </w:r>
      <w:bookmarkStart w:id="3" w:name="_Hlk57278413"/>
      <w:r w:rsidR="00E45907" w:rsidRPr="00263267">
        <w:rPr>
          <w:rFonts w:ascii="Arial" w:hAnsi="Arial" w:cs="Arial"/>
        </w:rPr>
        <w:t>des Unternehmens nicht länger als fünf Jahre zurückliegt</w:t>
      </w:r>
      <w:r w:rsidRPr="00263267">
        <w:rPr>
          <w:rFonts w:ascii="Arial" w:hAnsi="Arial" w:cs="Arial"/>
        </w:rPr>
        <w:t xml:space="preserve">. </w:t>
      </w:r>
    </w:p>
    <w:bookmarkEnd w:id="3"/>
    <w:p w14:paraId="4DD15A9A" w14:textId="77B99B5A" w:rsidR="00E20A37" w:rsidRPr="00263267" w:rsidRDefault="00E20A37" w:rsidP="005012B2">
      <w:pPr>
        <w:pStyle w:val="Flietext"/>
        <w:spacing w:before="240" w:after="120" w:line="21" w:lineRule="atLeast"/>
        <w:rPr>
          <w:sz w:val="22"/>
        </w:rPr>
      </w:pPr>
      <w:r w:rsidRPr="00263267">
        <w:rPr>
          <w:sz w:val="22"/>
        </w:rPr>
        <w:t xml:space="preserve">Bei anderen Abschlüssen </w:t>
      </w:r>
      <w:r w:rsidR="00CC3539">
        <w:rPr>
          <w:sz w:val="22"/>
        </w:rPr>
        <w:t>reichen Sie bitte</w:t>
      </w:r>
      <w:r w:rsidR="00CC3539" w:rsidRPr="00263267">
        <w:rPr>
          <w:sz w:val="22"/>
        </w:rPr>
        <w:t xml:space="preserve"> </w:t>
      </w:r>
      <w:r w:rsidRPr="00263267">
        <w:rPr>
          <w:sz w:val="22"/>
        </w:rPr>
        <w:t xml:space="preserve">eine behördliche Anerkennung der Gleichwertigkeit </w:t>
      </w:r>
      <w:r w:rsidR="00CC3539">
        <w:rPr>
          <w:sz w:val="22"/>
        </w:rPr>
        <w:t>ein</w:t>
      </w:r>
      <w:r w:rsidRPr="00263267">
        <w:rPr>
          <w:sz w:val="22"/>
        </w:rPr>
        <w:t>.</w:t>
      </w:r>
    </w:p>
    <w:p w14:paraId="1CCFE154" w14:textId="0D2CA1A7" w:rsidR="00F17AF9" w:rsidRPr="00263267" w:rsidRDefault="00F17AF9" w:rsidP="005012B2">
      <w:pPr>
        <w:pStyle w:val="Flietext"/>
        <w:spacing w:after="120" w:line="21" w:lineRule="atLeast"/>
        <w:rPr>
          <w:sz w:val="22"/>
        </w:rPr>
      </w:pPr>
      <w:r w:rsidRPr="00263267">
        <w:rPr>
          <w:sz w:val="22"/>
        </w:rPr>
        <w:lastRenderedPageBreak/>
        <w:t xml:space="preserve">Verantwortliche </w:t>
      </w:r>
      <w:r w:rsidR="00CC3539">
        <w:rPr>
          <w:sz w:val="22"/>
        </w:rPr>
        <w:t>Schweißaufsichten</w:t>
      </w:r>
      <w:r w:rsidR="00CC3539" w:rsidRPr="00263267">
        <w:rPr>
          <w:sz w:val="22"/>
        </w:rPr>
        <w:t xml:space="preserve"> </w:t>
      </w:r>
      <w:r w:rsidR="00CC3539">
        <w:rPr>
          <w:sz w:val="22"/>
        </w:rPr>
        <w:t xml:space="preserve">und </w:t>
      </w:r>
      <w:r w:rsidR="00CC3539" w:rsidRPr="00263267">
        <w:rPr>
          <w:sz w:val="22"/>
        </w:rPr>
        <w:t>Fachaufsichten</w:t>
      </w:r>
      <w:r w:rsidR="00CC3539">
        <w:rPr>
          <w:sz w:val="22"/>
        </w:rPr>
        <w:t xml:space="preserve"> </w:t>
      </w:r>
      <w:r w:rsidRPr="00263267">
        <w:rPr>
          <w:sz w:val="22"/>
        </w:rPr>
        <w:t xml:space="preserve">müssen im Unternehmen fest und ausschließlich </w:t>
      </w:r>
      <w:r w:rsidR="007842B6" w:rsidRPr="00263267">
        <w:rPr>
          <w:sz w:val="22"/>
        </w:rPr>
        <w:t>angestellt sein. Die vertragliche Arbeitszeit muss mindestens einem halben Vollzeitarbeitsverhältnis entsprechen.</w:t>
      </w:r>
    </w:p>
    <w:p w14:paraId="252D5A8B" w14:textId="0FED18F5" w:rsidR="00563C2F" w:rsidRDefault="00563C2F" w:rsidP="005012B2">
      <w:pPr>
        <w:pStyle w:val="Flietext"/>
        <w:spacing w:after="120" w:line="21" w:lineRule="atLeast"/>
        <w:rPr>
          <w:bCs/>
          <w:sz w:val="22"/>
        </w:rPr>
      </w:pPr>
      <w:r w:rsidRPr="00263267">
        <w:rPr>
          <w:bCs/>
          <w:sz w:val="22"/>
        </w:rPr>
        <w:t>Zur Anerkennung der verant</w:t>
      </w:r>
      <w:r w:rsidRPr="00263267">
        <w:rPr>
          <w:bCs/>
          <w:sz w:val="22"/>
        </w:rPr>
        <w:softHyphen/>
        <w:t xml:space="preserve">wortlichen Fachaufsicht wird durch die DVGW CERT GmbH ein </w:t>
      </w:r>
      <w:r w:rsidR="00746B85">
        <w:rPr>
          <w:bCs/>
          <w:sz w:val="22"/>
        </w:rPr>
        <w:t>Fachgespräch im Rahmen der Unternehmensprüfung</w:t>
      </w:r>
      <w:r w:rsidR="00746B85" w:rsidRPr="00263267">
        <w:rPr>
          <w:bCs/>
          <w:sz w:val="22"/>
        </w:rPr>
        <w:t xml:space="preserve"> </w:t>
      </w:r>
      <w:r w:rsidRPr="00263267">
        <w:rPr>
          <w:bCs/>
          <w:sz w:val="22"/>
        </w:rPr>
        <w:t xml:space="preserve">geführt, in der die Handlungskompetenz nachzuweisen ist. </w:t>
      </w:r>
    </w:p>
    <w:p w14:paraId="15E33058" w14:textId="77777777" w:rsidR="003D2D3C" w:rsidRPr="005012B2" w:rsidRDefault="003D2D3C" w:rsidP="005012B2">
      <w:pPr>
        <w:pStyle w:val="Flietext"/>
        <w:spacing w:after="120" w:line="21" w:lineRule="atLeast"/>
        <w:rPr>
          <w:bCs/>
          <w:sz w:val="22"/>
        </w:rPr>
      </w:pPr>
    </w:p>
    <w:p w14:paraId="0D97FFDE" w14:textId="77777777" w:rsidR="00563C2F" w:rsidRPr="00263267" w:rsidRDefault="00563C2F" w:rsidP="005012B2">
      <w:pPr>
        <w:pStyle w:val="Flietext"/>
        <w:spacing w:line="21" w:lineRule="atLeast"/>
        <w:rPr>
          <w:sz w:val="22"/>
        </w:rPr>
      </w:pPr>
    </w:p>
    <w:p w14:paraId="3987797D" w14:textId="0547AB0A" w:rsidR="00076795" w:rsidRPr="00DB4C84" w:rsidRDefault="00076795" w:rsidP="005012B2">
      <w:pPr>
        <w:pStyle w:val="berschrift1"/>
        <w:spacing w:line="21" w:lineRule="atLeast"/>
        <w:jc w:val="center"/>
        <w:rPr>
          <w:sz w:val="24"/>
          <w:szCs w:val="24"/>
        </w:rPr>
      </w:pPr>
      <w:r w:rsidRPr="00DB4C84">
        <w:rPr>
          <w:sz w:val="24"/>
          <w:szCs w:val="24"/>
        </w:rPr>
        <w:t>Check Nr. 7</w:t>
      </w:r>
    </w:p>
    <w:p w14:paraId="1FA8089F" w14:textId="09D62092" w:rsidR="00563C2F" w:rsidRPr="00263267" w:rsidRDefault="00563C2F" w:rsidP="002349DE">
      <w:pPr>
        <w:pStyle w:val="berschrift1"/>
        <w:spacing w:before="240" w:line="21" w:lineRule="atLeast"/>
        <w:rPr>
          <w:sz w:val="22"/>
        </w:rPr>
      </w:pPr>
      <w:r w:rsidRPr="00263267">
        <w:rPr>
          <w:sz w:val="22"/>
        </w:rPr>
        <w:t xml:space="preserve">Referenzen der verantwortlichen Fachaufsicht </w:t>
      </w:r>
    </w:p>
    <w:p w14:paraId="46940DCE" w14:textId="32F1494E" w:rsidR="00563C2F" w:rsidRPr="00263267" w:rsidRDefault="00563C2F" w:rsidP="005012B2">
      <w:pPr>
        <w:pStyle w:val="Flietext"/>
        <w:spacing w:after="120" w:line="21" w:lineRule="atLeast"/>
        <w:rPr>
          <w:rFonts w:eastAsia="Calibri"/>
          <w:sz w:val="22"/>
          <w:lang w:eastAsia="en-US"/>
        </w:rPr>
      </w:pPr>
      <w:r w:rsidRPr="00263267">
        <w:rPr>
          <w:sz w:val="22"/>
        </w:rPr>
        <w:t xml:space="preserve">Für eine verantwortliche Fachaufsicht </w:t>
      </w:r>
      <w:r w:rsidR="00E45907" w:rsidRPr="00263267">
        <w:rPr>
          <w:sz w:val="22"/>
        </w:rPr>
        <w:t>in den jeweiligen</w:t>
      </w:r>
      <w:r w:rsidRPr="00263267">
        <w:rPr>
          <w:sz w:val="22"/>
        </w:rPr>
        <w:t xml:space="preserve"> Gruppen gilt: </w:t>
      </w:r>
      <w:r w:rsidR="00E45907" w:rsidRPr="00263267">
        <w:rPr>
          <w:rFonts w:eastAsia="Calibri"/>
          <w:sz w:val="22"/>
          <w:lang w:eastAsia="en-US"/>
        </w:rPr>
        <w:t>mindestens dreijährige praktische Tätigkeit bei der Errichtung und Instandsetzung von Gas- bzw. Wasserrohrleitungen nachweisen, die zum Zeitpunkt der Prüfung des Unternehmens nicht länger als fünf Jahre zurückliegt.</w:t>
      </w:r>
    </w:p>
    <w:p w14:paraId="476F7E9E" w14:textId="445B9BDE" w:rsidR="00563C2F" w:rsidRPr="00263267" w:rsidRDefault="00563C2F" w:rsidP="005012B2">
      <w:pPr>
        <w:pStyle w:val="Flietext"/>
        <w:spacing w:after="120" w:line="21" w:lineRule="atLeast"/>
        <w:rPr>
          <w:sz w:val="22"/>
        </w:rPr>
      </w:pPr>
      <w:r w:rsidRPr="00263267">
        <w:rPr>
          <w:sz w:val="22"/>
        </w:rPr>
        <w:t>Bitte beachten Sie die Erläuterungen zu den Referenzen! Eindeutige Erfahrungsnachweise für die verantwortliche Fachaufsicht sind für</w:t>
      </w:r>
      <w:r w:rsidRPr="00263267">
        <w:rPr>
          <w:b/>
          <w:bCs/>
          <w:sz w:val="22"/>
        </w:rPr>
        <w:t xml:space="preserve"> </w:t>
      </w:r>
      <w:r w:rsidRPr="00263267">
        <w:rPr>
          <w:bCs/>
          <w:sz w:val="22"/>
        </w:rPr>
        <w:t>jede beantragte</w:t>
      </w:r>
      <w:r w:rsidRPr="00263267">
        <w:rPr>
          <w:sz w:val="22"/>
        </w:rPr>
        <w:t xml:space="preserve"> Gruppe</w:t>
      </w:r>
      <w:r w:rsidR="00DF44AB" w:rsidRPr="00DF44AB">
        <w:rPr>
          <w:sz w:val="22"/>
        </w:rPr>
        <w:t xml:space="preserve"> </w:t>
      </w:r>
      <w:r w:rsidR="00DF44AB" w:rsidRPr="00263267">
        <w:rPr>
          <w:sz w:val="22"/>
        </w:rPr>
        <w:t>notwendig</w:t>
      </w:r>
      <w:r w:rsidRPr="00263267">
        <w:rPr>
          <w:sz w:val="22"/>
        </w:rPr>
        <w:t>.</w:t>
      </w:r>
      <w:r w:rsidR="00E45907" w:rsidRPr="00263267">
        <w:rPr>
          <w:sz w:val="22"/>
        </w:rPr>
        <w:t xml:space="preserve"> Bitte verwenden Sie zur Eintragung </w:t>
      </w:r>
      <w:r w:rsidR="00963EBB" w:rsidRPr="00263267">
        <w:rPr>
          <w:sz w:val="22"/>
        </w:rPr>
        <w:t>der Referenzen die Vordrucke zu den Pkt. 7.1 und/ oder Pkt. 7.2.</w:t>
      </w:r>
    </w:p>
    <w:p w14:paraId="4D2D327A" w14:textId="0DF3A5C1" w:rsidR="00563C2F" w:rsidRPr="00263267" w:rsidRDefault="00A71475" w:rsidP="005012B2">
      <w:pPr>
        <w:pStyle w:val="Textkrper3"/>
        <w:spacing w:after="120" w:line="21" w:lineRule="atLeast"/>
      </w:pPr>
      <w:r>
        <w:t>Es</w:t>
      </w:r>
      <w:r w:rsidR="00563C2F" w:rsidRPr="00263267">
        <w:t xml:space="preserve"> </w:t>
      </w:r>
      <w:r>
        <w:t>sind</w:t>
      </w:r>
      <w:r w:rsidRPr="00263267">
        <w:t xml:space="preserve"> </w:t>
      </w:r>
      <w:r w:rsidR="00563C2F" w:rsidRPr="00263267">
        <w:t xml:space="preserve">Nachweise von Ingenieur-Büros, Netzbetreibern und Kommunen oder anderen Rohrleitungsbetreibern mit konkreten Angaben über ausgeführte Arbeiten </w:t>
      </w:r>
      <w:r>
        <w:t>einzureichen</w:t>
      </w:r>
      <w:r w:rsidR="00563C2F" w:rsidRPr="00263267">
        <w:t>.</w:t>
      </w:r>
      <w:r w:rsidR="003D2D3C">
        <w:t xml:space="preserve"> </w:t>
      </w:r>
      <w:r w:rsidR="00DF44AB">
        <w:t xml:space="preserve">Hinweis: </w:t>
      </w:r>
      <w:r w:rsidRPr="00263267">
        <w:t>Referenzen sind keine Empfehlungsschreiben und Arbeitszeugnisse</w:t>
      </w:r>
      <w:r>
        <w:t>.</w:t>
      </w:r>
    </w:p>
    <w:p w14:paraId="59F64377" w14:textId="365F29FA" w:rsidR="00563C2F" w:rsidRPr="00263267" w:rsidRDefault="00A71475" w:rsidP="005012B2">
      <w:pPr>
        <w:spacing w:after="120" w:line="21" w:lineRule="atLeast"/>
        <w:jc w:val="both"/>
        <w:rPr>
          <w:rFonts w:ascii="Arial" w:hAnsi="Arial" w:cs="Arial"/>
        </w:rPr>
      </w:pPr>
      <w:r>
        <w:rPr>
          <w:rFonts w:ascii="Arial" w:hAnsi="Arial" w:cs="Arial"/>
        </w:rPr>
        <w:t>Mit den</w:t>
      </w:r>
      <w:r w:rsidR="00563C2F" w:rsidRPr="00263267">
        <w:rPr>
          <w:rFonts w:ascii="Arial" w:hAnsi="Arial" w:cs="Arial"/>
        </w:rPr>
        <w:t xml:space="preserve"> Referenzen </w:t>
      </w:r>
      <w:r>
        <w:rPr>
          <w:rFonts w:ascii="Arial" w:hAnsi="Arial" w:cs="Arial"/>
        </w:rPr>
        <w:t>soll</w:t>
      </w:r>
      <w:r w:rsidRPr="00263267">
        <w:rPr>
          <w:rFonts w:ascii="Arial" w:hAnsi="Arial" w:cs="Arial"/>
        </w:rPr>
        <w:t xml:space="preserve"> </w:t>
      </w:r>
      <w:r w:rsidR="00563C2F" w:rsidRPr="00263267">
        <w:rPr>
          <w:rFonts w:ascii="Arial" w:hAnsi="Arial" w:cs="Arial"/>
        </w:rPr>
        <w:t xml:space="preserve">nachgewiesen werden, dass praktische Erfahrungen seitens der verantwortlichen Fachaufsicht und/oder der beantragenden Firma </w:t>
      </w:r>
      <w:r>
        <w:rPr>
          <w:rFonts w:ascii="Arial" w:hAnsi="Arial" w:cs="Arial"/>
        </w:rPr>
        <w:t>vorliegen</w:t>
      </w:r>
      <w:r w:rsidR="00563C2F" w:rsidRPr="00263267">
        <w:rPr>
          <w:rFonts w:ascii="Arial" w:hAnsi="Arial" w:cs="Arial"/>
        </w:rPr>
        <w:t xml:space="preserve">. Es reichen im </w:t>
      </w:r>
      <w:r w:rsidR="00263C3F" w:rsidRPr="00263267">
        <w:rPr>
          <w:rFonts w:ascii="Arial" w:hAnsi="Arial" w:cs="Arial"/>
        </w:rPr>
        <w:t>A</w:t>
      </w:r>
      <w:r w:rsidR="00563C2F" w:rsidRPr="00263267">
        <w:rPr>
          <w:rFonts w:ascii="Arial" w:hAnsi="Arial" w:cs="Arial"/>
        </w:rPr>
        <w:t xml:space="preserve">llgemeinen Referenzen über die Hauptarbeiten aus, sofern sie repräsentativ und </w:t>
      </w:r>
      <w:r>
        <w:rPr>
          <w:rFonts w:ascii="Arial" w:hAnsi="Arial" w:cs="Arial"/>
        </w:rPr>
        <w:t xml:space="preserve">bzgl. </w:t>
      </w:r>
      <w:r w:rsidR="00563C2F" w:rsidRPr="00263267">
        <w:rPr>
          <w:rFonts w:ascii="Arial" w:hAnsi="Arial" w:cs="Arial"/>
        </w:rPr>
        <w:t>der verlegte</w:t>
      </w:r>
      <w:r>
        <w:rPr>
          <w:rFonts w:ascii="Arial" w:hAnsi="Arial" w:cs="Arial"/>
        </w:rPr>
        <w:t>n</w:t>
      </w:r>
      <w:r w:rsidR="00563C2F" w:rsidRPr="00263267">
        <w:rPr>
          <w:rFonts w:ascii="Arial" w:hAnsi="Arial" w:cs="Arial"/>
        </w:rPr>
        <w:t xml:space="preserve"> Rohrleitungslängen</w:t>
      </w:r>
      <w:r w:rsidR="00DF44AB">
        <w:rPr>
          <w:rFonts w:ascii="Arial" w:hAnsi="Arial" w:cs="Arial"/>
        </w:rPr>
        <w:t xml:space="preserve"> und -materialien</w:t>
      </w:r>
      <w:r w:rsidR="00563C2F" w:rsidRPr="00263267">
        <w:rPr>
          <w:rFonts w:ascii="Arial" w:hAnsi="Arial" w:cs="Arial"/>
        </w:rPr>
        <w:t xml:space="preserve"> ausreichend sind. </w:t>
      </w:r>
    </w:p>
    <w:p w14:paraId="57872191" w14:textId="7ADF3BBE" w:rsidR="00563C2F" w:rsidRPr="00263267" w:rsidRDefault="007B5055" w:rsidP="005012B2">
      <w:pPr>
        <w:spacing w:after="120" w:line="21" w:lineRule="atLeast"/>
        <w:jc w:val="both"/>
        <w:rPr>
          <w:rFonts w:ascii="Arial" w:hAnsi="Arial" w:cs="Arial"/>
        </w:rPr>
      </w:pPr>
      <w:r w:rsidRPr="00263267">
        <w:rPr>
          <w:rFonts w:ascii="Arial" w:hAnsi="Arial" w:cs="Arial"/>
        </w:rPr>
        <w:t>In der</w:t>
      </w:r>
      <w:r w:rsidR="00563C2F" w:rsidRPr="00263267">
        <w:rPr>
          <w:rFonts w:ascii="Arial" w:hAnsi="Arial" w:cs="Arial"/>
        </w:rPr>
        <w:t xml:space="preserve"> Referenz </w:t>
      </w:r>
      <w:r w:rsidRPr="00263267">
        <w:rPr>
          <w:rFonts w:ascii="Arial" w:hAnsi="Arial" w:cs="Arial"/>
        </w:rPr>
        <w:t xml:space="preserve">muss </w:t>
      </w:r>
      <w:r w:rsidR="00563C2F" w:rsidRPr="00263267">
        <w:rPr>
          <w:rFonts w:ascii="Arial" w:hAnsi="Arial" w:cs="Arial"/>
        </w:rPr>
        <w:t xml:space="preserve">das </w:t>
      </w:r>
      <w:r w:rsidR="00A71475">
        <w:rPr>
          <w:rFonts w:ascii="Arial" w:hAnsi="Arial" w:cs="Arial"/>
        </w:rPr>
        <w:t>Errichtungsj</w:t>
      </w:r>
      <w:r w:rsidR="00A71475" w:rsidRPr="00263267">
        <w:rPr>
          <w:rFonts w:ascii="Arial" w:hAnsi="Arial" w:cs="Arial"/>
        </w:rPr>
        <w:t xml:space="preserve">ahr </w:t>
      </w:r>
      <w:r w:rsidR="00A71475">
        <w:rPr>
          <w:rFonts w:ascii="Arial" w:hAnsi="Arial" w:cs="Arial"/>
        </w:rPr>
        <w:t>zu</w:t>
      </w:r>
      <w:r w:rsidR="00A71475" w:rsidRPr="00263267">
        <w:rPr>
          <w:rFonts w:ascii="Arial" w:hAnsi="Arial" w:cs="Arial"/>
        </w:rPr>
        <w:t xml:space="preserve">r </w:t>
      </w:r>
      <w:r w:rsidR="00563C2F" w:rsidRPr="00263267">
        <w:rPr>
          <w:rFonts w:ascii="Arial" w:hAnsi="Arial" w:cs="Arial"/>
        </w:rPr>
        <w:t>bescheinigten Baumaß</w:t>
      </w:r>
      <w:r w:rsidR="00563C2F" w:rsidRPr="00263267">
        <w:rPr>
          <w:rFonts w:ascii="Arial" w:hAnsi="Arial" w:cs="Arial"/>
        </w:rPr>
        <w:softHyphen/>
        <w:t xml:space="preserve">nahme angegeben sein.  Ebenso müssen die Gruppen </w:t>
      </w:r>
      <w:r w:rsidR="00DF44AB" w:rsidRPr="00263267">
        <w:rPr>
          <w:rFonts w:ascii="Arial" w:hAnsi="Arial" w:cs="Arial"/>
        </w:rPr>
        <w:t xml:space="preserve">Gas und Wasser </w:t>
      </w:r>
      <w:r w:rsidR="00563C2F" w:rsidRPr="00263267">
        <w:rPr>
          <w:rFonts w:ascii="Arial" w:hAnsi="Arial" w:cs="Arial"/>
        </w:rPr>
        <w:t>unterschieden werden.</w:t>
      </w:r>
    </w:p>
    <w:p w14:paraId="36B368E2" w14:textId="1ED3136D" w:rsidR="00563C2F" w:rsidRPr="00263267" w:rsidRDefault="00563C2F" w:rsidP="005012B2">
      <w:pPr>
        <w:spacing w:after="120" w:line="21" w:lineRule="atLeast"/>
        <w:jc w:val="both"/>
        <w:rPr>
          <w:rFonts w:ascii="Arial" w:hAnsi="Arial" w:cs="Arial"/>
        </w:rPr>
      </w:pPr>
      <w:r w:rsidRPr="00263267">
        <w:rPr>
          <w:rFonts w:ascii="Arial" w:hAnsi="Arial" w:cs="Arial"/>
        </w:rPr>
        <w:t>In der Gruppe Wasser müssen Sie sich bescheinigen lassen, dass die Baumaßnahme im Bereich Trinkwasser ausgeführt wurde. Referenzen aus anderen Bereichen (drucklose Abwasser</w:t>
      </w:r>
      <w:r w:rsidRPr="00263267">
        <w:rPr>
          <w:rFonts w:ascii="Arial" w:hAnsi="Arial" w:cs="Arial"/>
        </w:rPr>
        <w:softHyphen/>
        <w:t xml:space="preserve">ableitung, Deponiesickerwasser o.ä.) können im Allgemeinen nicht anerkannt werden. </w:t>
      </w:r>
      <w:r w:rsidR="00FC7169" w:rsidRPr="00263267">
        <w:rPr>
          <w:rFonts w:ascii="Arial" w:hAnsi="Arial" w:cs="Arial"/>
        </w:rPr>
        <w:t xml:space="preserve">Ebenso sind </w:t>
      </w:r>
      <w:r w:rsidRPr="00263267">
        <w:rPr>
          <w:rFonts w:ascii="Arial" w:hAnsi="Arial" w:cs="Arial"/>
        </w:rPr>
        <w:t xml:space="preserve">Betriebsdrücke, Nennweiten und Werkstoffe anzugeben. </w:t>
      </w:r>
    </w:p>
    <w:p w14:paraId="1BCB645F" w14:textId="37020AFE" w:rsidR="00563C2F" w:rsidRPr="00263267" w:rsidRDefault="00563C2F" w:rsidP="005012B2">
      <w:pPr>
        <w:pStyle w:val="Textkrper3"/>
        <w:spacing w:after="120" w:line="21" w:lineRule="atLeast"/>
      </w:pPr>
      <w:r w:rsidRPr="00263267">
        <w:t xml:space="preserve">Teilen Sie dem Versorgungsunternehmen mit, welche Angaben in Ihrer Bescheinigung wichtig sind. </w:t>
      </w:r>
      <w:r w:rsidR="00E54F35" w:rsidRPr="00263267">
        <w:t>Sie können hierzu die Formulare nach Pkt. 7.1 und 7.2 nutzen. Hier sind sämtliche Angaben zu den</w:t>
      </w:r>
      <w:r w:rsidRPr="00263267">
        <w:t xml:space="preserve"> Referenzen</w:t>
      </w:r>
      <w:r w:rsidR="003D2D3C">
        <w:t xml:space="preserve"> enthalten,</w:t>
      </w:r>
      <w:r w:rsidRPr="00263267">
        <w:t xml:space="preserve"> die Sie benötigen! </w:t>
      </w:r>
    </w:p>
    <w:p w14:paraId="0AA7B656" w14:textId="229CF76B" w:rsidR="00E54F35" w:rsidRPr="00263267" w:rsidRDefault="00563C2F" w:rsidP="005012B2">
      <w:pPr>
        <w:pStyle w:val="Textkrper"/>
        <w:spacing w:line="21" w:lineRule="atLeast"/>
      </w:pPr>
      <w:r w:rsidRPr="00263267">
        <w:rPr>
          <w:b w:val="0"/>
          <w:bCs w:val="0"/>
        </w:rPr>
        <w:t>Die Arbeiten sollten immer vom Auftraggeber auf dessen Geschäftsbögen mit Briefkopf bestätigt werden! Sie können die Baumaßnahmen zwar selb</w:t>
      </w:r>
      <w:r w:rsidR="00E54F35" w:rsidRPr="00263267">
        <w:rPr>
          <w:b w:val="0"/>
          <w:bCs w:val="0"/>
        </w:rPr>
        <w:t>st</w:t>
      </w:r>
      <w:r w:rsidRPr="00263267">
        <w:rPr>
          <w:b w:val="0"/>
          <w:bCs w:val="0"/>
        </w:rPr>
        <w:t xml:space="preserve"> zusammenstellen, es muss aber in einem Anschreiben von Netzbetreibern, Kommunen oder Ingenieur-Büros unter Nennung des Ansprechpartners die Richtigkeit der in der Anlage getätigten Angaben bestätigt sein. Die Anlagen zu den Referenzen sollten ebenfalls mit Datum bestätigt werden. </w:t>
      </w:r>
    </w:p>
    <w:p w14:paraId="395C21A9" w14:textId="7ACC8DE6" w:rsidR="00C15434" w:rsidRPr="00263267" w:rsidRDefault="001F3AEF" w:rsidP="005012B2">
      <w:pPr>
        <w:pStyle w:val="Textkrper"/>
        <w:spacing w:line="21" w:lineRule="atLeast"/>
      </w:pPr>
      <w:r w:rsidRPr="00263267">
        <w:rPr>
          <w:b w:val="0"/>
          <w:bCs w:val="0"/>
        </w:rPr>
        <w:t>Alternativ kann auch ein gültiges Referenzformular aus dem PQ VOB-Verfahren (Einzelleistungs</w:t>
      </w:r>
      <w:r w:rsidR="006B3B72" w:rsidRPr="00263267">
        <w:rPr>
          <w:b w:val="0"/>
          <w:bCs w:val="0"/>
        </w:rPr>
        <w:t xml:space="preserve">bereich, s. </w:t>
      </w:r>
      <w:r w:rsidRPr="00263267">
        <w:rPr>
          <w:b w:val="0"/>
          <w:bCs w:val="0"/>
        </w:rPr>
        <w:t xml:space="preserve">Anlage 3 und Anlage 12 unter </w:t>
      </w:r>
      <w:hyperlink r:id="rId12" w:history="1">
        <w:r w:rsidR="006B3B72" w:rsidRPr="00263267">
          <w:rPr>
            <w:rStyle w:val="Hyperlink"/>
            <w:b w:val="0"/>
            <w:bCs w:val="0"/>
          </w:rPr>
          <w:t>http://www.dvgw-cert.com/de/pq-vob/antraege.html</w:t>
        </w:r>
      </w:hyperlink>
      <w:r w:rsidRPr="00263267">
        <w:rPr>
          <w:b w:val="0"/>
          <w:bCs w:val="0"/>
        </w:rPr>
        <w:t xml:space="preserve">) </w:t>
      </w:r>
      <w:r w:rsidR="002F5667" w:rsidRPr="00263267">
        <w:rPr>
          <w:b w:val="0"/>
          <w:bCs w:val="0"/>
        </w:rPr>
        <w:t>mit den</w:t>
      </w:r>
      <w:r w:rsidR="006B3B72" w:rsidRPr="00263267">
        <w:rPr>
          <w:b w:val="0"/>
          <w:bCs w:val="0"/>
        </w:rPr>
        <w:t xml:space="preserve"> zuvor ge</w:t>
      </w:r>
      <w:r w:rsidRPr="00263267">
        <w:rPr>
          <w:b w:val="0"/>
          <w:bCs w:val="0"/>
        </w:rPr>
        <w:t xml:space="preserve">nannten </w:t>
      </w:r>
      <w:r w:rsidR="002F5667" w:rsidRPr="00263267">
        <w:rPr>
          <w:b w:val="0"/>
          <w:bCs w:val="0"/>
        </w:rPr>
        <w:t>Inhalten eingereicht werden.</w:t>
      </w:r>
    </w:p>
    <w:p w14:paraId="1F2491EF" w14:textId="77777777" w:rsidR="00C15434" w:rsidRPr="00263267" w:rsidRDefault="00C15434" w:rsidP="005012B2">
      <w:pPr>
        <w:pStyle w:val="Flietext"/>
        <w:spacing w:after="120" w:line="21" w:lineRule="atLeast"/>
        <w:rPr>
          <w:sz w:val="22"/>
        </w:rPr>
      </w:pPr>
    </w:p>
    <w:p w14:paraId="58FF3605" w14:textId="3378E402" w:rsidR="00563C2F" w:rsidRPr="00263267" w:rsidRDefault="00E54F35" w:rsidP="005012B2">
      <w:pPr>
        <w:pStyle w:val="Flietext"/>
        <w:spacing w:after="120" w:line="21" w:lineRule="atLeast"/>
        <w:rPr>
          <w:sz w:val="22"/>
        </w:rPr>
      </w:pPr>
      <w:r w:rsidRPr="00263267">
        <w:rPr>
          <w:b/>
          <w:bCs/>
          <w:sz w:val="22"/>
        </w:rPr>
        <w:t>Wichtig:</w:t>
      </w:r>
      <w:r w:rsidRPr="00263267">
        <w:rPr>
          <w:sz w:val="22"/>
        </w:rPr>
        <w:t xml:space="preserve"> </w:t>
      </w:r>
      <w:r w:rsidR="00563C2F" w:rsidRPr="00263267">
        <w:rPr>
          <w:sz w:val="22"/>
        </w:rPr>
        <w:t>D</w:t>
      </w:r>
      <w:r w:rsidRPr="00263267">
        <w:rPr>
          <w:sz w:val="22"/>
        </w:rPr>
        <w:t>as Referenzschreiben des Auftraggeber</w:t>
      </w:r>
      <w:r w:rsidR="00563C2F" w:rsidRPr="00263267">
        <w:rPr>
          <w:sz w:val="22"/>
        </w:rPr>
        <w:t>s</w:t>
      </w:r>
      <w:r w:rsidRPr="00263267">
        <w:rPr>
          <w:sz w:val="22"/>
        </w:rPr>
        <w:t xml:space="preserve"> </w:t>
      </w:r>
      <w:r w:rsidR="00563C2F" w:rsidRPr="00263267">
        <w:rPr>
          <w:sz w:val="22"/>
        </w:rPr>
        <w:t xml:space="preserve">muss </w:t>
      </w:r>
      <w:r w:rsidRPr="00263267">
        <w:rPr>
          <w:sz w:val="22"/>
        </w:rPr>
        <w:t>die</w:t>
      </w:r>
      <w:r w:rsidR="00563C2F" w:rsidRPr="00263267">
        <w:rPr>
          <w:sz w:val="22"/>
        </w:rPr>
        <w:t xml:space="preserve"> Angaben zu Pkt. 7.1</w:t>
      </w:r>
      <w:r w:rsidRPr="00263267">
        <w:rPr>
          <w:sz w:val="22"/>
        </w:rPr>
        <w:t xml:space="preserve"> und Pkt.</w:t>
      </w:r>
      <w:r w:rsidR="00563C2F" w:rsidRPr="00263267">
        <w:rPr>
          <w:sz w:val="22"/>
        </w:rPr>
        <w:t xml:space="preserve"> 7.2</w:t>
      </w:r>
      <w:r w:rsidRPr="00263267">
        <w:rPr>
          <w:sz w:val="22"/>
        </w:rPr>
        <w:t xml:space="preserve"> </w:t>
      </w:r>
      <w:r w:rsidR="00563C2F" w:rsidRPr="00263267">
        <w:rPr>
          <w:sz w:val="22"/>
        </w:rPr>
        <w:t>des An</w:t>
      </w:r>
      <w:r w:rsidR="00563C2F" w:rsidRPr="00263267">
        <w:rPr>
          <w:sz w:val="22"/>
        </w:rPr>
        <w:softHyphen/>
        <w:t>trages</w:t>
      </w:r>
      <w:r w:rsidRPr="00263267">
        <w:rPr>
          <w:sz w:val="22"/>
        </w:rPr>
        <w:t xml:space="preserve"> </w:t>
      </w:r>
      <w:r w:rsidR="003D2D3C" w:rsidRPr="00263267">
        <w:rPr>
          <w:sz w:val="22"/>
        </w:rPr>
        <w:t>widerspiegeln</w:t>
      </w:r>
      <w:r w:rsidR="00563C2F" w:rsidRPr="00263267">
        <w:rPr>
          <w:sz w:val="22"/>
        </w:rPr>
        <w:t>. Im Antrag selbst müssen die Angaben zu den durchgeführten Baumaßnahmen voll</w:t>
      </w:r>
      <w:r w:rsidR="00563C2F" w:rsidRPr="00263267">
        <w:rPr>
          <w:sz w:val="22"/>
        </w:rPr>
        <w:softHyphen/>
        <w:t>ständig sein.</w:t>
      </w:r>
    </w:p>
    <w:p w14:paraId="68E074BD" w14:textId="77777777" w:rsidR="001C459F" w:rsidRPr="00263267" w:rsidRDefault="001C459F" w:rsidP="005012B2">
      <w:pPr>
        <w:pStyle w:val="Flietext"/>
        <w:spacing w:after="120" w:line="21" w:lineRule="atLeast"/>
        <w:jc w:val="left"/>
      </w:pPr>
    </w:p>
    <w:p w14:paraId="3BCC9309" w14:textId="79A89C20" w:rsidR="00814591" w:rsidRPr="00DB4C84" w:rsidRDefault="00814591" w:rsidP="005012B2">
      <w:pPr>
        <w:pStyle w:val="berschrift1"/>
        <w:spacing w:line="21" w:lineRule="atLeast"/>
        <w:jc w:val="center"/>
        <w:rPr>
          <w:sz w:val="24"/>
          <w:szCs w:val="24"/>
        </w:rPr>
      </w:pPr>
      <w:r w:rsidRPr="00DB4C84">
        <w:rPr>
          <w:sz w:val="24"/>
          <w:szCs w:val="24"/>
        </w:rPr>
        <w:t>Check Nr. 8</w:t>
      </w:r>
    </w:p>
    <w:p w14:paraId="77EF723C" w14:textId="1CFD4854" w:rsidR="00563C2F" w:rsidRPr="00263267" w:rsidRDefault="00414EF9" w:rsidP="002349DE">
      <w:pPr>
        <w:pStyle w:val="berschrift1"/>
        <w:spacing w:before="240" w:line="21" w:lineRule="atLeast"/>
        <w:rPr>
          <w:sz w:val="22"/>
        </w:rPr>
      </w:pPr>
      <w:r w:rsidRPr="00263267">
        <w:rPr>
          <w:sz w:val="22"/>
        </w:rPr>
        <w:t xml:space="preserve">Zusätzliche Hinweise zu den </w:t>
      </w:r>
      <w:r w:rsidR="00563C2F" w:rsidRPr="00263267">
        <w:rPr>
          <w:sz w:val="22"/>
        </w:rPr>
        <w:t>Referenzen des Unternehmens</w:t>
      </w:r>
      <w:r w:rsidR="00FC7169" w:rsidRPr="00263267">
        <w:rPr>
          <w:sz w:val="22"/>
        </w:rPr>
        <w:t xml:space="preserve"> und der</w:t>
      </w:r>
      <w:r w:rsidRPr="00263267">
        <w:rPr>
          <w:sz w:val="22"/>
        </w:rPr>
        <w:t xml:space="preserve"> Fachaufsichten</w:t>
      </w:r>
    </w:p>
    <w:p w14:paraId="23776DFB" w14:textId="23099BD4" w:rsidR="00563C2F" w:rsidRPr="00263267" w:rsidRDefault="00563C2F" w:rsidP="005012B2">
      <w:pPr>
        <w:pStyle w:val="Flietext"/>
        <w:spacing w:after="120" w:line="21" w:lineRule="atLeast"/>
        <w:rPr>
          <w:sz w:val="22"/>
        </w:rPr>
      </w:pPr>
      <w:r w:rsidRPr="00263267">
        <w:rPr>
          <w:sz w:val="22"/>
        </w:rPr>
        <w:t xml:space="preserve">Die geforderte Erfahrung der verantwortlichen Fachaufsicht muss in jedem Fall nachgewiesen sein. Ist dies der Fall, kann eine Firma ein Zertifikat beantragen, auch wenn das Unternehmen selbst noch keine Erfahrung in der beantragten Gruppe besitzt. (Bsp.: </w:t>
      </w:r>
      <w:r w:rsidR="00DF44AB">
        <w:rPr>
          <w:sz w:val="22"/>
        </w:rPr>
        <w:t>e</w:t>
      </w:r>
      <w:r w:rsidRPr="00263267">
        <w:rPr>
          <w:sz w:val="22"/>
        </w:rPr>
        <w:t>ine Fachaufsicht mit Erfahrung hat sich selbstständig gemacht oder wurde vom Antragsteller neu eingestellt)</w:t>
      </w:r>
      <w:r w:rsidR="00DF44AB">
        <w:rPr>
          <w:sz w:val="22"/>
        </w:rPr>
        <w:t>.</w:t>
      </w:r>
      <w:r w:rsidRPr="00263267">
        <w:rPr>
          <w:sz w:val="22"/>
        </w:rPr>
        <w:t xml:space="preserve"> In diesem Fall findet nach ca. 2 Jahren bei der Zwischenüberprüfung im Rahmen der Überwachung eine erneute </w:t>
      </w:r>
      <w:r w:rsidR="00DF44AB">
        <w:rPr>
          <w:sz w:val="22"/>
        </w:rPr>
        <w:t>P</w:t>
      </w:r>
      <w:r w:rsidR="00DF44AB" w:rsidRPr="00263267">
        <w:rPr>
          <w:sz w:val="22"/>
        </w:rPr>
        <w:t xml:space="preserve">rüfung </w:t>
      </w:r>
      <w:r w:rsidRPr="00263267">
        <w:rPr>
          <w:sz w:val="22"/>
        </w:rPr>
        <w:t>statt (analog zur Erstzertifi</w:t>
      </w:r>
      <w:r w:rsidR="006C3A62" w:rsidRPr="00263267">
        <w:rPr>
          <w:sz w:val="22"/>
        </w:rPr>
        <w:t>zierung</w:t>
      </w:r>
      <w:r w:rsidRPr="00263267">
        <w:rPr>
          <w:sz w:val="22"/>
        </w:rPr>
        <w:t>).</w:t>
      </w:r>
    </w:p>
    <w:p w14:paraId="0ADC83A2" w14:textId="47C2626E" w:rsidR="001C459F" w:rsidRDefault="001C459F" w:rsidP="005012B2">
      <w:pPr>
        <w:pStyle w:val="Flietext"/>
        <w:spacing w:after="120" w:line="21" w:lineRule="atLeast"/>
        <w:rPr>
          <w:sz w:val="22"/>
        </w:rPr>
      </w:pPr>
    </w:p>
    <w:p w14:paraId="0746F439" w14:textId="77777777" w:rsidR="003D2D3C" w:rsidRPr="00263267" w:rsidRDefault="003D2D3C" w:rsidP="005012B2">
      <w:pPr>
        <w:pStyle w:val="Flietext"/>
        <w:spacing w:after="120" w:line="21" w:lineRule="atLeast"/>
        <w:rPr>
          <w:sz w:val="22"/>
        </w:rPr>
      </w:pPr>
    </w:p>
    <w:p w14:paraId="748D37FF" w14:textId="644A85BD" w:rsidR="00814591" w:rsidRPr="00DB4C84" w:rsidRDefault="00814591" w:rsidP="005012B2">
      <w:pPr>
        <w:pStyle w:val="berschrift1"/>
        <w:spacing w:line="21" w:lineRule="atLeast"/>
        <w:jc w:val="center"/>
        <w:rPr>
          <w:sz w:val="24"/>
          <w:szCs w:val="24"/>
        </w:rPr>
      </w:pPr>
      <w:r w:rsidRPr="00DB4C84">
        <w:rPr>
          <w:sz w:val="24"/>
          <w:szCs w:val="24"/>
        </w:rPr>
        <w:t>Check Nr. 9</w:t>
      </w:r>
    </w:p>
    <w:p w14:paraId="78883E2B" w14:textId="0E992CB4" w:rsidR="00563C2F" w:rsidRPr="00263267" w:rsidRDefault="00563C2F" w:rsidP="002349DE">
      <w:pPr>
        <w:pStyle w:val="berschrift1"/>
        <w:spacing w:before="240" w:line="21" w:lineRule="atLeast"/>
        <w:jc w:val="left"/>
        <w:rPr>
          <w:sz w:val="22"/>
        </w:rPr>
      </w:pPr>
      <w:r w:rsidRPr="00263267">
        <w:rPr>
          <w:sz w:val="22"/>
        </w:rPr>
        <w:t xml:space="preserve">Prüfungsbescheinigung für das Nachumhüllen von Rohren, Armaturen und Formteilen </w:t>
      </w:r>
      <w:r w:rsidR="001D0397">
        <w:rPr>
          <w:sz w:val="22"/>
        </w:rPr>
        <w:br/>
      </w:r>
      <w:r w:rsidRPr="00263267">
        <w:rPr>
          <w:sz w:val="22"/>
        </w:rPr>
        <w:t>nach DVGW-Arbeitsblatt GW 15</w:t>
      </w:r>
    </w:p>
    <w:p w14:paraId="46122360" w14:textId="76597B4F" w:rsidR="00563C2F" w:rsidRPr="00263267" w:rsidRDefault="00563C2F" w:rsidP="005012B2">
      <w:pPr>
        <w:spacing w:after="120" w:line="21" w:lineRule="atLeast"/>
        <w:jc w:val="both"/>
        <w:rPr>
          <w:rFonts w:ascii="Arial" w:hAnsi="Arial" w:cs="Arial"/>
        </w:rPr>
      </w:pPr>
      <w:r w:rsidRPr="00263267">
        <w:rPr>
          <w:rFonts w:ascii="Arial" w:hAnsi="Arial" w:cs="Arial"/>
        </w:rPr>
        <w:t>Zwingend notwendig für alle Zertifizierungen Gruppe Wasser und Gruppe Gas und alle Werkstoffe (auch bei PE)</w:t>
      </w:r>
    </w:p>
    <w:p w14:paraId="40E3FD4E" w14:textId="48B2A09D" w:rsidR="00563C2F" w:rsidRPr="00263267" w:rsidRDefault="00563C2F" w:rsidP="005012B2">
      <w:pPr>
        <w:spacing w:after="120" w:line="21" w:lineRule="atLeast"/>
        <w:jc w:val="both"/>
        <w:rPr>
          <w:rFonts w:ascii="Arial" w:hAnsi="Arial" w:cs="Arial"/>
        </w:rPr>
      </w:pPr>
      <w:r w:rsidRPr="00263267">
        <w:rPr>
          <w:rFonts w:ascii="Arial" w:hAnsi="Arial" w:cs="Arial"/>
        </w:rPr>
        <w:t xml:space="preserve">Achten Sie bitte auf die Gültigkeit. Eine </w:t>
      </w:r>
      <w:proofErr w:type="spellStart"/>
      <w:r w:rsidRPr="00263267">
        <w:rPr>
          <w:rFonts w:ascii="Arial" w:hAnsi="Arial" w:cs="Arial"/>
        </w:rPr>
        <w:t>Umhüllerbescheinigung</w:t>
      </w:r>
      <w:proofErr w:type="spellEnd"/>
      <w:r w:rsidRPr="00263267">
        <w:rPr>
          <w:rFonts w:ascii="Arial" w:hAnsi="Arial" w:cs="Arial"/>
        </w:rPr>
        <w:t xml:space="preserve"> ist bei Ausstellung 5 Jahre gültig, nach jeweils 5 Jahren ist eine Verlängerungsprüfung abzulegen.</w:t>
      </w:r>
    </w:p>
    <w:p w14:paraId="07C87ACF" w14:textId="47162395" w:rsidR="001C459F" w:rsidRDefault="001C459F" w:rsidP="005012B2">
      <w:pPr>
        <w:spacing w:after="120" w:line="21" w:lineRule="atLeast"/>
        <w:jc w:val="both"/>
        <w:rPr>
          <w:rFonts w:ascii="Arial" w:hAnsi="Arial" w:cs="Arial"/>
        </w:rPr>
      </w:pPr>
    </w:p>
    <w:p w14:paraId="375FEBB6" w14:textId="77777777" w:rsidR="003D2D3C" w:rsidRPr="00263267" w:rsidRDefault="003D2D3C" w:rsidP="005012B2">
      <w:pPr>
        <w:spacing w:after="120" w:line="21" w:lineRule="atLeast"/>
        <w:jc w:val="both"/>
        <w:rPr>
          <w:rFonts w:ascii="Arial" w:hAnsi="Arial" w:cs="Arial"/>
        </w:rPr>
      </w:pPr>
    </w:p>
    <w:p w14:paraId="3DC8850F" w14:textId="7EE033B4" w:rsidR="00814591" w:rsidRPr="00DB4C84" w:rsidRDefault="00814591" w:rsidP="005012B2">
      <w:pPr>
        <w:pStyle w:val="berschrift1"/>
        <w:spacing w:line="21" w:lineRule="atLeast"/>
        <w:jc w:val="center"/>
        <w:rPr>
          <w:sz w:val="24"/>
          <w:szCs w:val="24"/>
        </w:rPr>
      </w:pPr>
      <w:r w:rsidRPr="00DB4C84">
        <w:rPr>
          <w:sz w:val="24"/>
          <w:szCs w:val="24"/>
        </w:rPr>
        <w:t>Check Nr. 10</w:t>
      </w:r>
    </w:p>
    <w:p w14:paraId="1F7AF491" w14:textId="25549F5A" w:rsidR="00563C2F" w:rsidRPr="00263267" w:rsidRDefault="00563C2F" w:rsidP="002349DE">
      <w:pPr>
        <w:pStyle w:val="berschrift1"/>
        <w:spacing w:before="240" w:line="21" w:lineRule="atLeast"/>
        <w:jc w:val="left"/>
        <w:rPr>
          <w:sz w:val="22"/>
        </w:rPr>
      </w:pPr>
      <w:r w:rsidRPr="00263267">
        <w:rPr>
          <w:sz w:val="22"/>
        </w:rPr>
        <w:t xml:space="preserve">Prüfungsbescheinigung zu den Vermessungstechnischen Arbeiten </w:t>
      </w:r>
      <w:r w:rsidR="001D0397">
        <w:rPr>
          <w:sz w:val="22"/>
        </w:rPr>
        <w:br/>
      </w:r>
      <w:r w:rsidRPr="00263267">
        <w:rPr>
          <w:sz w:val="22"/>
        </w:rPr>
        <w:t>nach DVGW-Arbeitsblatt GW 128</w:t>
      </w:r>
    </w:p>
    <w:p w14:paraId="372F1A93" w14:textId="42ABDBF2" w:rsidR="00563C2F" w:rsidRPr="00263267" w:rsidRDefault="00563C2F" w:rsidP="005012B2">
      <w:pPr>
        <w:spacing w:after="120" w:line="21" w:lineRule="atLeast"/>
        <w:jc w:val="both"/>
        <w:rPr>
          <w:rFonts w:ascii="Arial" w:hAnsi="Arial" w:cs="Arial"/>
        </w:rPr>
      </w:pPr>
      <w:r w:rsidRPr="00263267">
        <w:rPr>
          <w:rFonts w:ascii="Arial" w:hAnsi="Arial" w:cs="Arial"/>
        </w:rPr>
        <w:t xml:space="preserve">Für alle Gruppen und Werkstoffe ist der Nachweis nach DVGW-Arbeitsblatt GW 128 </w:t>
      </w:r>
      <w:r w:rsidR="00DF44AB">
        <w:rPr>
          <w:rFonts w:ascii="Arial" w:hAnsi="Arial" w:cs="Arial"/>
        </w:rPr>
        <w:t>erforderlich</w:t>
      </w:r>
      <w:r w:rsidRPr="00263267">
        <w:rPr>
          <w:rFonts w:ascii="Arial" w:hAnsi="Arial" w:cs="Arial"/>
        </w:rPr>
        <w:t>. Für die Zertifizierung ist mindestens eine gültige Prüfbescheinigung erforderlich. Achten Sie bitte auf die Gültigkeit. Eine GW 128-Bescheinigung ist bei Ausstellung 3 Jahre gültig; nach jeweils 3 Jahren ist eine Verlängerungsprüfung abzulegen.</w:t>
      </w:r>
    </w:p>
    <w:p w14:paraId="251B58A3" w14:textId="0795861D" w:rsidR="00563C2F" w:rsidRPr="00263267" w:rsidRDefault="00563C2F" w:rsidP="005012B2">
      <w:pPr>
        <w:spacing w:after="120" w:line="21" w:lineRule="atLeast"/>
        <w:jc w:val="both"/>
        <w:rPr>
          <w:rFonts w:ascii="Arial" w:hAnsi="Arial" w:cs="Arial"/>
        </w:rPr>
      </w:pPr>
      <w:r w:rsidRPr="00263267">
        <w:rPr>
          <w:rFonts w:ascii="Arial" w:hAnsi="Arial" w:cs="Arial"/>
        </w:rPr>
        <w:t xml:space="preserve">Die Prüfbescheinigung ist hinfällig, wenn eine weitergehende Qualifikation, z.B. als Rohrleitungsbauer, vorliegt und regelmäßig durch </w:t>
      </w:r>
      <w:r w:rsidR="00DF44AB" w:rsidRPr="00263267">
        <w:rPr>
          <w:rFonts w:ascii="Arial" w:hAnsi="Arial" w:cs="Arial"/>
        </w:rPr>
        <w:t xml:space="preserve">Nachschulungen </w:t>
      </w:r>
      <w:r w:rsidRPr="00263267">
        <w:rPr>
          <w:rFonts w:ascii="Arial" w:hAnsi="Arial" w:cs="Arial"/>
        </w:rPr>
        <w:t xml:space="preserve">entsprechend </w:t>
      </w:r>
      <w:r w:rsidR="00DE5CA8" w:rsidRPr="00263267">
        <w:rPr>
          <w:rFonts w:ascii="Arial" w:hAnsi="Arial" w:cs="Arial"/>
        </w:rPr>
        <w:t xml:space="preserve">dem Regelwerk </w:t>
      </w:r>
      <w:r w:rsidRPr="00263267">
        <w:rPr>
          <w:rFonts w:ascii="Arial" w:hAnsi="Arial" w:cs="Arial"/>
        </w:rPr>
        <w:t xml:space="preserve">aufrechterhalten wird. Bitte fügen Sie die </w:t>
      </w:r>
      <w:r w:rsidR="00770135">
        <w:rPr>
          <w:rFonts w:ascii="Arial" w:hAnsi="Arial" w:cs="Arial"/>
        </w:rPr>
        <w:t xml:space="preserve">Nachweise zu den </w:t>
      </w:r>
      <w:r w:rsidRPr="00263267">
        <w:rPr>
          <w:rFonts w:ascii="Arial" w:hAnsi="Arial" w:cs="Arial"/>
        </w:rPr>
        <w:t>Nachschulung</w:t>
      </w:r>
      <w:r w:rsidR="00770135">
        <w:rPr>
          <w:rFonts w:ascii="Arial" w:hAnsi="Arial" w:cs="Arial"/>
        </w:rPr>
        <w:t>en</w:t>
      </w:r>
      <w:r w:rsidRPr="00263267">
        <w:rPr>
          <w:rFonts w:ascii="Arial" w:hAnsi="Arial" w:cs="Arial"/>
        </w:rPr>
        <w:t xml:space="preserve"> bei.</w:t>
      </w:r>
    </w:p>
    <w:p w14:paraId="79CD76AE" w14:textId="572AA6C4" w:rsidR="00563C2F" w:rsidRDefault="00563C2F" w:rsidP="005012B2">
      <w:pPr>
        <w:pStyle w:val="Flietext"/>
        <w:spacing w:after="120" w:line="21" w:lineRule="atLeast"/>
        <w:rPr>
          <w:sz w:val="22"/>
        </w:rPr>
      </w:pPr>
    </w:p>
    <w:p w14:paraId="1A4C9C40" w14:textId="77777777" w:rsidR="003D2D3C" w:rsidRPr="00263267" w:rsidRDefault="003D2D3C" w:rsidP="005012B2">
      <w:pPr>
        <w:pStyle w:val="Flietext"/>
        <w:spacing w:after="120" w:line="21" w:lineRule="atLeast"/>
        <w:rPr>
          <w:sz w:val="22"/>
        </w:rPr>
      </w:pPr>
    </w:p>
    <w:p w14:paraId="15451E61" w14:textId="5C63D10A" w:rsidR="00814591" w:rsidRPr="00DB4C84" w:rsidRDefault="00814591" w:rsidP="005012B2">
      <w:pPr>
        <w:pStyle w:val="berschrift1"/>
        <w:spacing w:line="21" w:lineRule="atLeast"/>
        <w:jc w:val="center"/>
        <w:rPr>
          <w:sz w:val="24"/>
          <w:szCs w:val="24"/>
        </w:rPr>
      </w:pPr>
      <w:r w:rsidRPr="00DB4C84">
        <w:rPr>
          <w:sz w:val="24"/>
          <w:szCs w:val="24"/>
        </w:rPr>
        <w:t>Check Nr. 11</w:t>
      </w:r>
    </w:p>
    <w:p w14:paraId="1E1DC8E3" w14:textId="3A720EBF" w:rsidR="00563C2F" w:rsidRPr="00263267" w:rsidRDefault="00563C2F" w:rsidP="002349DE">
      <w:pPr>
        <w:pStyle w:val="berschrift1"/>
        <w:spacing w:before="240" w:line="21" w:lineRule="atLeast"/>
        <w:jc w:val="left"/>
        <w:rPr>
          <w:sz w:val="22"/>
        </w:rPr>
      </w:pPr>
      <w:r w:rsidRPr="00263267">
        <w:rPr>
          <w:sz w:val="22"/>
        </w:rPr>
        <w:t>Prüfungsbescheinigung für die Sicherheit bei Bau</w:t>
      </w:r>
      <w:r w:rsidR="005012B2">
        <w:rPr>
          <w:sz w:val="22"/>
        </w:rPr>
        <w:t xml:space="preserve">arbeiten </w:t>
      </w:r>
      <w:r w:rsidR="001D0397">
        <w:rPr>
          <w:sz w:val="22"/>
        </w:rPr>
        <w:br/>
      </w:r>
      <w:r w:rsidR="005012B2">
        <w:rPr>
          <w:sz w:val="22"/>
        </w:rPr>
        <w:t xml:space="preserve">nach DVGW-Arbeitsblatt </w:t>
      </w:r>
      <w:r w:rsidRPr="00263267">
        <w:rPr>
          <w:sz w:val="22"/>
        </w:rPr>
        <w:t>GW 129</w:t>
      </w:r>
    </w:p>
    <w:p w14:paraId="1D885D0D" w14:textId="3FD000C9" w:rsidR="001C459F" w:rsidRDefault="00563C2F" w:rsidP="005012B2">
      <w:pPr>
        <w:spacing w:after="120" w:line="21" w:lineRule="atLeast"/>
        <w:jc w:val="both"/>
        <w:rPr>
          <w:rFonts w:ascii="Arial" w:hAnsi="Arial" w:cs="Arial"/>
        </w:rPr>
      </w:pPr>
      <w:r w:rsidRPr="00263267">
        <w:rPr>
          <w:rFonts w:ascii="Arial" w:hAnsi="Arial" w:cs="Arial"/>
        </w:rPr>
        <w:t>Für alle Gruppen und Werkstoffe ist der Nachweis nach DVGW-Arbeitsblatt GW 129</w:t>
      </w:r>
      <w:r w:rsidR="000A3579" w:rsidRPr="00263267">
        <w:rPr>
          <w:rFonts w:ascii="Arial" w:hAnsi="Arial" w:cs="Arial"/>
        </w:rPr>
        <w:t xml:space="preserve"> oder gleichwertig</w:t>
      </w:r>
      <w:r w:rsidRPr="00263267">
        <w:rPr>
          <w:rFonts w:ascii="Arial" w:hAnsi="Arial" w:cs="Arial"/>
        </w:rPr>
        <w:t xml:space="preserve"> beizubringen, wenn das Unternehmen die Verantwortung </w:t>
      </w:r>
      <w:r w:rsidR="00770135">
        <w:rPr>
          <w:rFonts w:ascii="Arial" w:hAnsi="Arial" w:cs="Arial"/>
        </w:rPr>
        <w:t>für</w:t>
      </w:r>
      <w:r w:rsidR="00770135" w:rsidRPr="00263267">
        <w:rPr>
          <w:rFonts w:ascii="Arial" w:hAnsi="Arial" w:cs="Arial"/>
        </w:rPr>
        <w:t xml:space="preserve"> </w:t>
      </w:r>
      <w:r w:rsidR="00A414D7">
        <w:rPr>
          <w:rFonts w:ascii="Arial" w:hAnsi="Arial" w:cs="Arial"/>
        </w:rPr>
        <w:t xml:space="preserve">auszuführende </w:t>
      </w:r>
      <w:r w:rsidRPr="00263267">
        <w:rPr>
          <w:rFonts w:ascii="Arial" w:hAnsi="Arial" w:cs="Arial"/>
        </w:rPr>
        <w:t>Tiefbauarbeiten (in Eigenleistung oder</w:t>
      </w:r>
      <w:r w:rsidR="000A3579" w:rsidRPr="00263267">
        <w:rPr>
          <w:rFonts w:ascii="Arial" w:hAnsi="Arial" w:cs="Arial"/>
        </w:rPr>
        <w:t xml:space="preserve"> durch Unterauftragnehmer) inne</w:t>
      </w:r>
      <w:r w:rsidRPr="00263267">
        <w:rPr>
          <w:rFonts w:ascii="Arial" w:hAnsi="Arial" w:cs="Arial"/>
        </w:rPr>
        <w:t xml:space="preserve">hat. Für die Zertifizierung ist mindestens eine gültige Prüfbescheinigung </w:t>
      </w:r>
      <w:r w:rsidR="00770135">
        <w:rPr>
          <w:rFonts w:ascii="Arial" w:hAnsi="Arial" w:cs="Arial"/>
        </w:rPr>
        <w:t xml:space="preserve">nach DVGW-Arbeitsblatt GW 129 </w:t>
      </w:r>
      <w:r w:rsidRPr="00263267">
        <w:rPr>
          <w:rFonts w:ascii="Arial" w:hAnsi="Arial" w:cs="Arial"/>
        </w:rPr>
        <w:t xml:space="preserve">erforderlich. Achten Sie bitte auf die </w:t>
      </w:r>
      <w:r w:rsidRPr="00263267">
        <w:rPr>
          <w:rFonts w:ascii="Arial" w:hAnsi="Arial" w:cs="Arial"/>
        </w:rPr>
        <w:lastRenderedPageBreak/>
        <w:t xml:space="preserve">Gültigkeit. </w:t>
      </w:r>
      <w:r w:rsidR="000A3579" w:rsidRPr="00263267">
        <w:rPr>
          <w:rFonts w:ascii="Arial" w:hAnsi="Arial" w:cs="Arial"/>
        </w:rPr>
        <w:t>Die Gültigkeit des</w:t>
      </w:r>
      <w:r w:rsidRPr="00263267">
        <w:rPr>
          <w:rFonts w:ascii="Arial" w:hAnsi="Arial" w:cs="Arial"/>
        </w:rPr>
        <w:t xml:space="preserve"> GW 129-</w:t>
      </w:r>
      <w:r w:rsidR="000A3579" w:rsidRPr="00263267">
        <w:rPr>
          <w:rFonts w:ascii="Arial" w:hAnsi="Arial" w:cs="Arial"/>
        </w:rPr>
        <w:t xml:space="preserve">Nachweises ergibt sich aus Pkt. 4.4 des DVGW-Arbeitsblattes GW 129: 09/2006; entsprechende Nachweise sind </w:t>
      </w:r>
      <w:r w:rsidR="00770135">
        <w:rPr>
          <w:rFonts w:ascii="Arial" w:hAnsi="Arial" w:cs="Arial"/>
        </w:rPr>
        <w:t>einzureichen</w:t>
      </w:r>
      <w:r w:rsidR="000A3579" w:rsidRPr="00263267">
        <w:rPr>
          <w:rFonts w:ascii="Arial" w:hAnsi="Arial" w:cs="Arial"/>
        </w:rPr>
        <w:t>.</w:t>
      </w:r>
    </w:p>
    <w:p w14:paraId="243C6064" w14:textId="0812FE13" w:rsidR="005012B2" w:rsidRDefault="005012B2" w:rsidP="005012B2">
      <w:pPr>
        <w:spacing w:after="120" w:line="21" w:lineRule="atLeast"/>
        <w:jc w:val="both"/>
        <w:rPr>
          <w:rFonts w:ascii="Arial" w:hAnsi="Arial" w:cs="Arial"/>
        </w:rPr>
      </w:pPr>
    </w:p>
    <w:p w14:paraId="25D3BAFD" w14:textId="4B367CC1" w:rsidR="00814591" w:rsidRPr="00DB4C84" w:rsidRDefault="00814591" w:rsidP="005012B2">
      <w:pPr>
        <w:pStyle w:val="berschrift1"/>
        <w:spacing w:line="21" w:lineRule="atLeast"/>
        <w:jc w:val="center"/>
        <w:rPr>
          <w:sz w:val="24"/>
          <w:szCs w:val="24"/>
        </w:rPr>
      </w:pPr>
      <w:r w:rsidRPr="00DB4C84">
        <w:rPr>
          <w:sz w:val="24"/>
          <w:szCs w:val="24"/>
        </w:rPr>
        <w:t>Check Nr. 12</w:t>
      </w:r>
    </w:p>
    <w:p w14:paraId="4D69A1E9" w14:textId="44AC8110" w:rsidR="00563C2F" w:rsidRPr="00263267" w:rsidRDefault="00563C2F" w:rsidP="002349DE">
      <w:pPr>
        <w:pStyle w:val="berschrift1"/>
        <w:spacing w:before="240" w:line="21" w:lineRule="atLeast"/>
        <w:jc w:val="left"/>
        <w:rPr>
          <w:sz w:val="22"/>
        </w:rPr>
      </w:pPr>
      <w:r w:rsidRPr="00263267">
        <w:rPr>
          <w:sz w:val="22"/>
        </w:rPr>
        <w:t xml:space="preserve">Prüfungsbescheinigung der PE-Schweißaufsicht </w:t>
      </w:r>
      <w:r w:rsidR="001D0397">
        <w:rPr>
          <w:sz w:val="22"/>
        </w:rPr>
        <w:br/>
      </w:r>
      <w:bookmarkStart w:id="4" w:name="_Hlk69287341"/>
      <w:r w:rsidRPr="00263267">
        <w:rPr>
          <w:sz w:val="22"/>
        </w:rPr>
        <w:t>nach DVGW-Arbeitsblatt GW 331</w:t>
      </w:r>
      <w:bookmarkEnd w:id="4"/>
    </w:p>
    <w:p w14:paraId="0018F41B" w14:textId="1606A232" w:rsidR="00563C2F" w:rsidRPr="00263267" w:rsidRDefault="00563C2F" w:rsidP="006A1506">
      <w:pPr>
        <w:spacing w:after="120" w:line="21" w:lineRule="atLeast"/>
        <w:jc w:val="both"/>
        <w:rPr>
          <w:rFonts w:ascii="Arial" w:hAnsi="Arial" w:cs="Arial"/>
        </w:rPr>
      </w:pPr>
      <w:r w:rsidRPr="00263267">
        <w:rPr>
          <w:rFonts w:ascii="Arial" w:hAnsi="Arial" w:cs="Arial"/>
        </w:rPr>
        <w:t>Diese Prüfungsbescheinigung ist zwin</w:t>
      </w:r>
      <w:r w:rsidRPr="00263267">
        <w:rPr>
          <w:rFonts w:ascii="Arial" w:hAnsi="Arial" w:cs="Arial"/>
        </w:rPr>
        <w:softHyphen/>
        <w:t>gend erforderlich für das Schweißen von PE-Rohren. Bei allen Anträgen muss die Qualifikation</w:t>
      </w:r>
      <w:r w:rsidR="00770135">
        <w:rPr>
          <w:rFonts w:ascii="Arial" w:hAnsi="Arial" w:cs="Arial"/>
        </w:rPr>
        <w:t xml:space="preserve"> </w:t>
      </w:r>
      <w:r w:rsidR="00770135" w:rsidRPr="00770135">
        <w:rPr>
          <w:rFonts w:ascii="Arial" w:hAnsi="Arial" w:cs="Arial"/>
        </w:rPr>
        <w:t>nach DVGW-Arbeitsblatt GW 331</w:t>
      </w:r>
      <w:r w:rsidRPr="00263267">
        <w:rPr>
          <w:rFonts w:ascii="Arial" w:hAnsi="Arial" w:cs="Arial"/>
        </w:rPr>
        <w:t xml:space="preserve"> nachgewiesen werden.</w:t>
      </w:r>
    </w:p>
    <w:p w14:paraId="483AF8F5" w14:textId="4813F584" w:rsidR="00563C2F" w:rsidRDefault="00DE5CA8" w:rsidP="006A1506">
      <w:pPr>
        <w:spacing w:after="120" w:line="21" w:lineRule="atLeast"/>
        <w:jc w:val="both"/>
        <w:rPr>
          <w:rFonts w:ascii="Arial" w:hAnsi="Arial" w:cs="Arial"/>
        </w:rPr>
      </w:pPr>
      <w:bookmarkStart w:id="5" w:name="_Hlk57300735"/>
      <w:r w:rsidRPr="00263267">
        <w:rPr>
          <w:rFonts w:ascii="Arial" w:hAnsi="Arial" w:cs="Arial"/>
        </w:rPr>
        <w:t xml:space="preserve">Seit 2018 </w:t>
      </w:r>
      <w:r w:rsidR="00A414D7">
        <w:rPr>
          <w:rFonts w:ascii="Arial" w:hAnsi="Arial" w:cs="Arial"/>
        </w:rPr>
        <w:t>beinhalten</w:t>
      </w:r>
      <w:r w:rsidRPr="00263267">
        <w:rPr>
          <w:rFonts w:ascii="Arial" w:hAnsi="Arial" w:cs="Arial"/>
        </w:rPr>
        <w:t xml:space="preserve"> neu ausgestellte und verlängerte Prüfungsbescheinigungen nach GW 331 gleichzeitig den Nachweis als Fachaufsicht für mechanische Verbindungen nach DVGW GW 326 (A).</w:t>
      </w:r>
      <w:bookmarkEnd w:id="5"/>
    </w:p>
    <w:p w14:paraId="40BE9561" w14:textId="77777777" w:rsidR="003D2D3C" w:rsidRDefault="003D2D3C" w:rsidP="006A1506">
      <w:pPr>
        <w:spacing w:after="120" w:line="21" w:lineRule="atLeast"/>
        <w:jc w:val="both"/>
        <w:rPr>
          <w:rFonts w:ascii="Arial" w:hAnsi="Arial" w:cs="Arial"/>
        </w:rPr>
      </w:pPr>
    </w:p>
    <w:p w14:paraId="0F8F4819" w14:textId="77777777" w:rsidR="005012B2" w:rsidRPr="00263267" w:rsidRDefault="005012B2" w:rsidP="005012B2">
      <w:pPr>
        <w:spacing w:after="120" w:line="21" w:lineRule="atLeast"/>
        <w:jc w:val="both"/>
        <w:rPr>
          <w:rFonts w:ascii="Arial" w:hAnsi="Arial" w:cs="Arial"/>
        </w:rPr>
      </w:pPr>
    </w:p>
    <w:p w14:paraId="13BB80E0" w14:textId="3B8077D7" w:rsidR="00814591" w:rsidRPr="00DB4C84" w:rsidRDefault="00814591" w:rsidP="002349DE">
      <w:pPr>
        <w:pStyle w:val="berschrift1"/>
        <w:spacing w:line="252" w:lineRule="auto"/>
        <w:jc w:val="center"/>
        <w:rPr>
          <w:sz w:val="24"/>
          <w:szCs w:val="24"/>
        </w:rPr>
      </w:pPr>
      <w:r w:rsidRPr="00DB4C84">
        <w:rPr>
          <w:sz w:val="24"/>
          <w:szCs w:val="24"/>
        </w:rPr>
        <w:t>Check Nr. 13</w:t>
      </w:r>
    </w:p>
    <w:p w14:paraId="3CDA0BAC" w14:textId="28E02E30" w:rsidR="00563C2F" w:rsidRPr="00263267" w:rsidRDefault="00563C2F" w:rsidP="002349DE">
      <w:pPr>
        <w:pStyle w:val="berschrift1"/>
        <w:spacing w:before="240" w:line="252" w:lineRule="auto"/>
        <w:jc w:val="left"/>
        <w:rPr>
          <w:sz w:val="22"/>
        </w:rPr>
      </w:pPr>
      <w:r w:rsidRPr="00263267">
        <w:rPr>
          <w:sz w:val="22"/>
        </w:rPr>
        <w:t xml:space="preserve">Prüfungsbescheinigung für das Schweißen von Rohren aus PE </w:t>
      </w:r>
      <w:r w:rsidR="001D0397">
        <w:rPr>
          <w:sz w:val="22"/>
        </w:rPr>
        <w:br/>
      </w:r>
      <w:r w:rsidRPr="00263267">
        <w:rPr>
          <w:sz w:val="22"/>
        </w:rPr>
        <w:t>nach DVGW-Arbeitsblatt GW 330</w:t>
      </w:r>
    </w:p>
    <w:p w14:paraId="336E6633" w14:textId="459F1AA1" w:rsidR="00770135" w:rsidRDefault="00563C2F" w:rsidP="00E020AA">
      <w:pPr>
        <w:spacing w:line="252" w:lineRule="auto"/>
        <w:jc w:val="both"/>
        <w:rPr>
          <w:rFonts w:ascii="Arial" w:hAnsi="Arial" w:cs="Arial"/>
        </w:rPr>
      </w:pPr>
      <w:r w:rsidRPr="00263267">
        <w:rPr>
          <w:rFonts w:ascii="Arial" w:hAnsi="Arial" w:cs="Arial"/>
        </w:rPr>
        <w:t>Für eine Zertifizierung des Werkstoffes PE sind mindestens zwei gültige Prüfungsbescheini</w:t>
      </w:r>
      <w:r w:rsidRPr="00263267">
        <w:rPr>
          <w:rFonts w:ascii="Arial" w:hAnsi="Arial" w:cs="Arial"/>
        </w:rPr>
        <w:softHyphen/>
        <w:t xml:space="preserve">gungen erforderlich. Gültig bedeutet, dass sowohl die </w:t>
      </w:r>
      <w:r w:rsidR="00770135">
        <w:rPr>
          <w:rFonts w:ascii="Arial" w:hAnsi="Arial" w:cs="Arial"/>
        </w:rPr>
        <w:t xml:space="preserve">erfolgreiche Prüfung bzw. </w:t>
      </w:r>
      <w:r w:rsidRPr="00263267">
        <w:rPr>
          <w:rFonts w:ascii="Arial" w:hAnsi="Arial" w:cs="Arial"/>
        </w:rPr>
        <w:t>Verlängerungsprüfung</w:t>
      </w:r>
      <w:r w:rsidR="003D2D3C">
        <w:rPr>
          <w:rFonts w:ascii="Arial" w:hAnsi="Arial" w:cs="Arial"/>
        </w:rPr>
        <w:t xml:space="preserve"> </w:t>
      </w:r>
      <w:r w:rsidRPr="00263267">
        <w:rPr>
          <w:rFonts w:ascii="Arial" w:hAnsi="Arial" w:cs="Arial"/>
        </w:rPr>
        <w:t>als auch eine unterbrechungsfreie Tätigkeit der Schweißer dokumentiert sind. Eine unterbre</w:t>
      </w:r>
      <w:r w:rsidRPr="00263267">
        <w:rPr>
          <w:rFonts w:ascii="Arial" w:hAnsi="Arial" w:cs="Arial"/>
        </w:rPr>
        <w:softHyphen/>
        <w:t xml:space="preserve">chungsfreie Tätigkeit wird dadurch nachgewiesen, dass die Schweißaufsicht mit entsprechender Berechtigung (GW 331) halbjährlich eine Eintragung </w:t>
      </w:r>
      <w:r w:rsidR="00770135">
        <w:rPr>
          <w:rFonts w:ascii="Arial" w:hAnsi="Arial" w:cs="Arial"/>
        </w:rPr>
        <w:t>im</w:t>
      </w:r>
      <w:r w:rsidRPr="00263267">
        <w:rPr>
          <w:rFonts w:ascii="Arial" w:hAnsi="Arial" w:cs="Arial"/>
        </w:rPr>
        <w:t xml:space="preserve"> Schweiß</w:t>
      </w:r>
      <w:r w:rsidRPr="00263267">
        <w:rPr>
          <w:rFonts w:ascii="Arial" w:hAnsi="Arial" w:cs="Arial"/>
        </w:rPr>
        <w:softHyphen/>
        <w:t>erzeugnis vornimmt. Falls Ihre Schweißer über einen längeren Zeitraum in der praktischen Arbeit nicht geschweißt haben und Sie Ihnen somit die notwendige</w:t>
      </w:r>
      <w:r w:rsidR="00770135">
        <w:rPr>
          <w:rFonts w:ascii="Arial" w:hAnsi="Arial" w:cs="Arial"/>
        </w:rPr>
        <w:t xml:space="preserve"> </w:t>
      </w:r>
      <w:r w:rsidRPr="00263267">
        <w:rPr>
          <w:rFonts w:ascii="Arial" w:hAnsi="Arial" w:cs="Arial"/>
        </w:rPr>
        <w:t xml:space="preserve">Bestätigung nicht eintragen können, besteht ersatzweise die Möglichkeit, </w:t>
      </w:r>
      <w:r w:rsidR="00770135">
        <w:rPr>
          <w:rFonts w:ascii="Arial" w:hAnsi="Arial" w:cs="Arial"/>
        </w:rPr>
        <w:t xml:space="preserve">so genannte </w:t>
      </w:r>
      <w:r w:rsidRPr="00263267">
        <w:rPr>
          <w:rFonts w:ascii="Arial" w:hAnsi="Arial" w:cs="Arial"/>
        </w:rPr>
        <w:t>Probeschweißungen in einem S</w:t>
      </w:r>
      <w:r w:rsidR="009A75BE">
        <w:rPr>
          <w:rFonts w:ascii="Arial" w:hAnsi="Arial" w:cs="Arial"/>
        </w:rPr>
        <w:t xml:space="preserve">chweißinstitut o.ä. </w:t>
      </w:r>
      <w:r w:rsidR="002224DB">
        <w:rPr>
          <w:rFonts w:ascii="Arial" w:hAnsi="Arial" w:cs="Arial"/>
        </w:rPr>
        <w:t>durchzuführen</w:t>
      </w:r>
      <w:r w:rsidR="00770135">
        <w:rPr>
          <w:rFonts w:ascii="Arial" w:hAnsi="Arial" w:cs="Arial"/>
        </w:rPr>
        <w:t xml:space="preserve"> </w:t>
      </w:r>
      <w:bookmarkStart w:id="6" w:name="_Hlk69288495"/>
      <w:r w:rsidR="00770135">
        <w:rPr>
          <w:rFonts w:ascii="Arial" w:hAnsi="Arial" w:cs="Arial"/>
        </w:rPr>
        <w:t>und die Nachweise dazu einzureichen</w:t>
      </w:r>
      <w:bookmarkEnd w:id="6"/>
      <w:r w:rsidR="009A75BE">
        <w:rPr>
          <w:rFonts w:ascii="Arial" w:hAnsi="Arial" w:cs="Arial"/>
        </w:rPr>
        <w:t xml:space="preserve">. </w:t>
      </w:r>
    </w:p>
    <w:p w14:paraId="47BCE61D" w14:textId="62DE0BF5" w:rsidR="00563C2F" w:rsidRPr="00263267" w:rsidRDefault="00563C2F" w:rsidP="00E020AA">
      <w:pPr>
        <w:spacing w:line="252" w:lineRule="auto"/>
        <w:jc w:val="both"/>
        <w:rPr>
          <w:rFonts w:ascii="Arial" w:hAnsi="Arial" w:cs="Arial"/>
        </w:rPr>
      </w:pPr>
      <w:r w:rsidRPr="00263267">
        <w:rPr>
          <w:rFonts w:ascii="Arial" w:hAnsi="Arial" w:cs="Arial"/>
        </w:rPr>
        <w:t xml:space="preserve">Überprüfen Sie die Gültigkeit der Zeugnisse nach den vorgenannten Kriterien! </w:t>
      </w:r>
    </w:p>
    <w:p w14:paraId="6825DB2B" w14:textId="70CE535E" w:rsidR="002A6E7E" w:rsidRPr="00263267" w:rsidRDefault="00563C2F" w:rsidP="006A1506">
      <w:pPr>
        <w:spacing w:line="252" w:lineRule="auto"/>
        <w:jc w:val="both"/>
        <w:rPr>
          <w:rFonts w:ascii="Arial" w:hAnsi="Arial" w:cs="Arial"/>
        </w:rPr>
      </w:pPr>
      <w:r w:rsidRPr="00263267">
        <w:rPr>
          <w:rFonts w:ascii="Arial" w:hAnsi="Arial" w:cs="Arial"/>
        </w:rPr>
        <w:t>Andere PE-</w:t>
      </w:r>
      <w:proofErr w:type="spellStart"/>
      <w:r w:rsidRPr="00263267">
        <w:rPr>
          <w:rFonts w:ascii="Arial" w:hAnsi="Arial" w:cs="Arial"/>
        </w:rPr>
        <w:t>Schweißernachweise</w:t>
      </w:r>
      <w:proofErr w:type="spellEnd"/>
      <w:r w:rsidRPr="00263267">
        <w:rPr>
          <w:rFonts w:ascii="Arial" w:hAnsi="Arial" w:cs="Arial"/>
        </w:rPr>
        <w:t xml:space="preserve"> als nach GW 330 </w:t>
      </w:r>
      <w:proofErr w:type="gramStart"/>
      <w:r w:rsidRPr="00263267">
        <w:rPr>
          <w:rFonts w:ascii="Arial" w:hAnsi="Arial" w:cs="Arial"/>
        </w:rPr>
        <w:t>können</w:t>
      </w:r>
      <w:proofErr w:type="gramEnd"/>
      <w:r w:rsidRPr="00263267">
        <w:rPr>
          <w:rFonts w:ascii="Arial" w:hAnsi="Arial" w:cs="Arial"/>
        </w:rPr>
        <w:t xml:space="preserve"> nicht anerkannt werden, da hier die Anforderungen des Gas- und Wasserfaches nicht ausreichend berücksichtigt sind.</w:t>
      </w:r>
    </w:p>
    <w:p w14:paraId="0F55E45B" w14:textId="03CD5CF9" w:rsidR="002A6E7E" w:rsidRPr="00263267" w:rsidRDefault="002A6E7E" w:rsidP="006A1506">
      <w:pPr>
        <w:spacing w:line="21" w:lineRule="atLeast"/>
        <w:jc w:val="both"/>
        <w:rPr>
          <w:rFonts w:ascii="Arial" w:hAnsi="Arial" w:cs="Arial"/>
        </w:rPr>
      </w:pPr>
      <w:r w:rsidRPr="00263267">
        <w:rPr>
          <w:rFonts w:ascii="Arial" w:hAnsi="Arial" w:cs="Arial"/>
        </w:rPr>
        <w:t xml:space="preserve">Seit 2018 </w:t>
      </w:r>
      <w:r w:rsidR="00A414D7">
        <w:rPr>
          <w:rFonts w:ascii="Arial" w:hAnsi="Arial" w:cs="Arial"/>
        </w:rPr>
        <w:t>beinhalten</w:t>
      </w:r>
      <w:r w:rsidR="007473A3">
        <w:rPr>
          <w:rFonts w:ascii="Arial" w:hAnsi="Arial" w:cs="Arial"/>
        </w:rPr>
        <w:t xml:space="preserve"> </w:t>
      </w:r>
      <w:r w:rsidRPr="00263267">
        <w:rPr>
          <w:rFonts w:ascii="Arial" w:hAnsi="Arial" w:cs="Arial"/>
        </w:rPr>
        <w:t>neu ausgestellte und verlängerte Prüfungsbescheinigungen nach GW 330 gleichzeitig den Nachweis als Fachkraft für mechanische Verbindungen nach DVGW GW 326 (A).</w:t>
      </w:r>
    </w:p>
    <w:p w14:paraId="3998DCE5" w14:textId="6A758E91" w:rsidR="001C459F" w:rsidRDefault="001C459F" w:rsidP="006A1506">
      <w:pPr>
        <w:spacing w:after="120" w:line="21" w:lineRule="atLeast"/>
        <w:jc w:val="both"/>
        <w:rPr>
          <w:rFonts w:ascii="Arial" w:hAnsi="Arial" w:cs="Arial"/>
        </w:rPr>
      </w:pPr>
    </w:p>
    <w:p w14:paraId="3AEB32D5" w14:textId="77777777" w:rsidR="003D2D3C" w:rsidRPr="00263267" w:rsidRDefault="003D2D3C" w:rsidP="006A1506">
      <w:pPr>
        <w:spacing w:after="120" w:line="21" w:lineRule="atLeast"/>
        <w:jc w:val="both"/>
        <w:rPr>
          <w:rFonts w:ascii="Arial" w:hAnsi="Arial" w:cs="Arial"/>
        </w:rPr>
      </w:pPr>
    </w:p>
    <w:p w14:paraId="25E2A9BC" w14:textId="7DD0E383" w:rsidR="00814591" w:rsidRPr="00DB4C84" w:rsidRDefault="00814591" w:rsidP="006A1506">
      <w:pPr>
        <w:pStyle w:val="berschrift1"/>
        <w:spacing w:line="21" w:lineRule="atLeast"/>
        <w:jc w:val="center"/>
        <w:rPr>
          <w:sz w:val="24"/>
          <w:szCs w:val="24"/>
        </w:rPr>
      </w:pPr>
      <w:r w:rsidRPr="00DB4C84">
        <w:rPr>
          <w:sz w:val="24"/>
          <w:szCs w:val="24"/>
        </w:rPr>
        <w:t>Check Nr. 14</w:t>
      </w:r>
    </w:p>
    <w:p w14:paraId="6ADECB16" w14:textId="7B7DA62B" w:rsidR="00563C2F" w:rsidRPr="00263267" w:rsidRDefault="00563C2F" w:rsidP="002349DE">
      <w:pPr>
        <w:pStyle w:val="berschrift1"/>
        <w:spacing w:before="240" w:line="21" w:lineRule="atLeast"/>
        <w:jc w:val="left"/>
        <w:rPr>
          <w:sz w:val="22"/>
        </w:rPr>
      </w:pPr>
      <w:r w:rsidRPr="00263267">
        <w:rPr>
          <w:sz w:val="22"/>
        </w:rPr>
        <w:t xml:space="preserve">Prüfungsbescheinigung für das Verlegen von Rohrleitungen aus GFK </w:t>
      </w:r>
      <w:r w:rsidR="001D0397">
        <w:rPr>
          <w:sz w:val="22"/>
        </w:rPr>
        <w:br/>
      </w:r>
      <w:r w:rsidRPr="00263267">
        <w:rPr>
          <w:sz w:val="22"/>
        </w:rPr>
        <w:t>nach DVGW-Arbeitsblatt W 324</w:t>
      </w:r>
    </w:p>
    <w:p w14:paraId="541FBB3B" w14:textId="48D515F6" w:rsidR="00563C2F" w:rsidRPr="00263267" w:rsidRDefault="00563C2F" w:rsidP="006A1506">
      <w:pPr>
        <w:spacing w:after="120" w:line="21" w:lineRule="atLeast"/>
        <w:jc w:val="both"/>
        <w:rPr>
          <w:rFonts w:ascii="Arial" w:hAnsi="Arial" w:cs="Arial"/>
        </w:rPr>
      </w:pPr>
      <w:r w:rsidRPr="00263267">
        <w:rPr>
          <w:rFonts w:ascii="Arial" w:hAnsi="Arial" w:cs="Arial"/>
        </w:rPr>
        <w:t>Für eine Zertifizierung des Werkstoffes GFK ist mindestens eine gültige Prüfungsbescheini</w:t>
      </w:r>
      <w:r w:rsidRPr="00263267">
        <w:rPr>
          <w:rFonts w:ascii="Arial" w:hAnsi="Arial" w:cs="Arial"/>
        </w:rPr>
        <w:softHyphen/>
        <w:t>gung erforderlich. Achten Sie bitte auf die Gültigkeit. Eine W 324-Bescheinigung ist bei Ausstellung 5 Jahre gültig; nach jeweils 5 Jahren ist eine Verlängerungsprüfung abzulegen.</w:t>
      </w:r>
    </w:p>
    <w:p w14:paraId="605EA91D" w14:textId="224189B4" w:rsidR="00563C2F" w:rsidRPr="00263267" w:rsidRDefault="00563C2F" w:rsidP="006A1506">
      <w:pPr>
        <w:spacing w:after="120" w:line="21" w:lineRule="atLeast"/>
        <w:jc w:val="both"/>
        <w:rPr>
          <w:rFonts w:ascii="Arial" w:hAnsi="Arial" w:cs="Arial"/>
        </w:rPr>
      </w:pPr>
      <w:r w:rsidRPr="00263267">
        <w:rPr>
          <w:rFonts w:ascii="Arial" w:hAnsi="Arial" w:cs="Arial"/>
        </w:rPr>
        <w:lastRenderedPageBreak/>
        <w:t xml:space="preserve">Andere Nachweise als nach </w:t>
      </w:r>
      <w:r w:rsidR="00721CEA">
        <w:rPr>
          <w:rFonts w:ascii="Arial" w:hAnsi="Arial" w:cs="Arial"/>
        </w:rPr>
        <w:t xml:space="preserve">DVGW </w:t>
      </w:r>
      <w:r w:rsidRPr="00263267">
        <w:rPr>
          <w:rFonts w:ascii="Arial" w:hAnsi="Arial" w:cs="Arial"/>
        </w:rPr>
        <w:t>W 324</w:t>
      </w:r>
      <w:r w:rsidR="00721CEA">
        <w:rPr>
          <w:rFonts w:ascii="Arial" w:hAnsi="Arial" w:cs="Arial"/>
        </w:rPr>
        <w:t>(A)</w:t>
      </w:r>
      <w:r w:rsidRPr="00263267">
        <w:rPr>
          <w:rFonts w:ascii="Arial" w:hAnsi="Arial" w:cs="Arial"/>
        </w:rPr>
        <w:t xml:space="preserve"> können nicht anerkannt werden, da hier die Anforderungen des Gas- und Wasserfaches nicht ausreichend berücksichtigt sind.</w:t>
      </w:r>
    </w:p>
    <w:p w14:paraId="6F6DAB2B" w14:textId="77777777" w:rsidR="001C459F" w:rsidRPr="00263267" w:rsidRDefault="001C459F" w:rsidP="006A1506">
      <w:pPr>
        <w:spacing w:after="120" w:line="21" w:lineRule="atLeast"/>
        <w:jc w:val="both"/>
        <w:rPr>
          <w:rFonts w:ascii="Arial" w:hAnsi="Arial" w:cs="Arial"/>
        </w:rPr>
      </w:pPr>
    </w:p>
    <w:p w14:paraId="106D4589" w14:textId="7A11E87F" w:rsidR="00814591" w:rsidRPr="00DB4C84" w:rsidRDefault="00814591" w:rsidP="006A1506">
      <w:pPr>
        <w:pStyle w:val="berschrift1"/>
        <w:spacing w:line="21" w:lineRule="atLeast"/>
        <w:jc w:val="center"/>
        <w:rPr>
          <w:sz w:val="24"/>
          <w:szCs w:val="24"/>
        </w:rPr>
      </w:pPr>
      <w:r w:rsidRPr="00DB4C84">
        <w:rPr>
          <w:sz w:val="24"/>
          <w:szCs w:val="24"/>
        </w:rPr>
        <w:t>Check Nr. 15</w:t>
      </w:r>
    </w:p>
    <w:p w14:paraId="2322E0EF" w14:textId="11F573EF" w:rsidR="00563C2F" w:rsidRPr="00263267" w:rsidRDefault="00281E2F" w:rsidP="002349DE">
      <w:pPr>
        <w:pStyle w:val="berschrift1"/>
        <w:spacing w:before="240" w:line="21" w:lineRule="atLeast"/>
        <w:rPr>
          <w:sz w:val="22"/>
        </w:rPr>
      </w:pPr>
      <w:r w:rsidRPr="00263267">
        <w:rPr>
          <w:sz w:val="22"/>
        </w:rPr>
        <w:t>Bescheinigung</w:t>
      </w:r>
      <w:r w:rsidR="00563C2F" w:rsidRPr="00263267">
        <w:rPr>
          <w:sz w:val="22"/>
        </w:rPr>
        <w:t xml:space="preserve"> nach TRGS 519</w:t>
      </w:r>
    </w:p>
    <w:p w14:paraId="204E66F5" w14:textId="1E5CC811" w:rsidR="00563C2F" w:rsidRPr="00263267" w:rsidRDefault="00563C2F" w:rsidP="006A1506">
      <w:pPr>
        <w:spacing w:after="120" w:line="21" w:lineRule="atLeast"/>
        <w:jc w:val="both"/>
        <w:rPr>
          <w:rFonts w:ascii="Arial" w:hAnsi="Arial" w:cs="Arial"/>
        </w:rPr>
      </w:pPr>
      <w:r w:rsidRPr="00263267">
        <w:rPr>
          <w:rFonts w:ascii="Arial" w:hAnsi="Arial" w:cs="Arial"/>
        </w:rPr>
        <w:t xml:space="preserve">Firmen, die den Werkstoff </w:t>
      </w:r>
      <w:r w:rsidR="00721CEA">
        <w:rPr>
          <w:rFonts w:ascii="Arial" w:hAnsi="Arial" w:cs="Arial"/>
        </w:rPr>
        <w:t>Asbest</w:t>
      </w:r>
      <w:r w:rsidRPr="00263267">
        <w:rPr>
          <w:rFonts w:ascii="Arial" w:hAnsi="Arial" w:cs="Arial"/>
        </w:rPr>
        <w:t xml:space="preserve"> </w:t>
      </w:r>
      <w:r w:rsidR="00721CEA">
        <w:rPr>
          <w:rFonts w:ascii="Arial" w:hAnsi="Arial" w:cs="Arial"/>
        </w:rPr>
        <w:t>(</w:t>
      </w:r>
      <w:proofErr w:type="spellStart"/>
      <w:r w:rsidR="00721CEA">
        <w:rPr>
          <w:rFonts w:ascii="Arial" w:hAnsi="Arial" w:cs="Arial"/>
        </w:rPr>
        <w:t>az</w:t>
      </w:r>
      <w:proofErr w:type="spellEnd"/>
      <w:r w:rsidR="00721CEA">
        <w:rPr>
          <w:rFonts w:ascii="Arial" w:hAnsi="Arial" w:cs="Arial"/>
        </w:rPr>
        <w:t xml:space="preserve">) </w:t>
      </w:r>
      <w:r w:rsidRPr="00263267">
        <w:rPr>
          <w:rFonts w:ascii="Arial" w:hAnsi="Arial" w:cs="Arial"/>
        </w:rPr>
        <w:t>beantragen, müssen einen Sachkundigen nach TRGS 519 nachweisen. Es reicht hier ein Nachweis über eine Schulung speziell an AZ-Wasserrohrl</w:t>
      </w:r>
      <w:r w:rsidR="008A2998" w:rsidRPr="00263267">
        <w:rPr>
          <w:rFonts w:ascii="Arial" w:hAnsi="Arial" w:cs="Arial"/>
        </w:rPr>
        <w:t>eitun</w:t>
      </w:r>
      <w:r w:rsidR="008A2998" w:rsidRPr="00263267">
        <w:rPr>
          <w:rFonts w:ascii="Arial" w:hAnsi="Arial" w:cs="Arial"/>
        </w:rPr>
        <w:softHyphen/>
        <w:t>gen.</w:t>
      </w:r>
    </w:p>
    <w:p w14:paraId="7AD08045" w14:textId="706376E2" w:rsidR="00563C2F" w:rsidRDefault="00563C2F" w:rsidP="006A1506">
      <w:pPr>
        <w:spacing w:after="120" w:line="21" w:lineRule="atLeast"/>
        <w:jc w:val="both"/>
        <w:rPr>
          <w:rFonts w:ascii="Arial" w:hAnsi="Arial" w:cs="Arial"/>
        </w:rPr>
      </w:pPr>
      <w:r w:rsidRPr="00263267">
        <w:rPr>
          <w:rFonts w:ascii="Arial" w:hAnsi="Arial" w:cs="Arial"/>
        </w:rPr>
        <w:t xml:space="preserve">Sie </w:t>
      </w:r>
      <w:r w:rsidR="0020203A" w:rsidRPr="00263267">
        <w:rPr>
          <w:rFonts w:ascii="Arial" w:hAnsi="Arial" w:cs="Arial"/>
        </w:rPr>
        <w:t xml:space="preserve">finden </w:t>
      </w:r>
      <w:r w:rsidRPr="00263267">
        <w:rPr>
          <w:rFonts w:ascii="Arial" w:hAnsi="Arial" w:cs="Arial"/>
        </w:rPr>
        <w:t>weitergehende Information zum Thema AZ-Wasserrohrleitungen im DVGW-</w:t>
      </w:r>
      <w:r w:rsidR="00721CEA">
        <w:rPr>
          <w:rFonts w:ascii="Arial" w:hAnsi="Arial" w:cs="Arial"/>
        </w:rPr>
        <w:t>Merk</w:t>
      </w:r>
      <w:r w:rsidR="00721CEA" w:rsidRPr="00263267">
        <w:rPr>
          <w:rFonts w:ascii="Arial" w:hAnsi="Arial" w:cs="Arial"/>
        </w:rPr>
        <w:t xml:space="preserve">blatt </w:t>
      </w:r>
      <w:r w:rsidRPr="00263267">
        <w:rPr>
          <w:rFonts w:ascii="Arial" w:hAnsi="Arial" w:cs="Arial"/>
        </w:rPr>
        <w:t xml:space="preserve">W 396. Der Hinweis beinhaltet alle diejenigen Arbeitsverfahren für ASI-Arbeiten an AZ-Rohrleitungen, die bisher positiv geprüft wurden. </w:t>
      </w:r>
    </w:p>
    <w:p w14:paraId="53E04C61" w14:textId="77777777" w:rsidR="003D2D3C" w:rsidRPr="00263267" w:rsidRDefault="003D2D3C" w:rsidP="006A1506">
      <w:pPr>
        <w:spacing w:after="120" w:line="21" w:lineRule="atLeast"/>
        <w:jc w:val="both"/>
        <w:rPr>
          <w:rFonts w:ascii="Arial" w:hAnsi="Arial" w:cs="Arial"/>
        </w:rPr>
      </w:pPr>
    </w:p>
    <w:p w14:paraId="29407705" w14:textId="2DC7EBAB" w:rsidR="00814591" w:rsidRPr="00DB4C84" w:rsidRDefault="00814591" w:rsidP="006A1506">
      <w:pPr>
        <w:pStyle w:val="berschrift1"/>
        <w:spacing w:line="21" w:lineRule="atLeast"/>
        <w:jc w:val="center"/>
        <w:rPr>
          <w:sz w:val="24"/>
          <w:szCs w:val="24"/>
        </w:rPr>
      </w:pPr>
      <w:r w:rsidRPr="00DB4C84">
        <w:rPr>
          <w:sz w:val="24"/>
          <w:szCs w:val="24"/>
        </w:rPr>
        <w:t>Check Nr. 16</w:t>
      </w:r>
    </w:p>
    <w:p w14:paraId="3793A18E" w14:textId="10D07C62" w:rsidR="00563C2F" w:rsidRPr="00263267" w:rsidRDefault="00563C2F" w:rsidP="00E020AA">
      <w:pPr>
        <w:pStyle w:val="berschrift1"/>
        <w:spacing w:before="240" w:line="21" w:lineRule="atLeast"/>
        <w:rPr>
          <w:sz w:val="22"/>
        </w:rPr>
      </w:pPr>
      <w:r w:rsidRPr="00263267">
        <w:rPr>
          <w:sz w:val="22"/>
        </w:rPr>
        <w:t>Qualifikationsnachweis der verantwortlichen Schweißaufsicht für den Werkstoff Stahl</w:t>
      </w:r>
    </w:p>
    <w:p w14:paraId="75E9CA45" w14:textId="54AC604B" w:rsidR="00563C2F" w:rsidRPr="00263267" w:rsidRDefault="00563C2F" w:rsidP="006A1506">
      <w:pPr>
        <w:spacing w:after="120" w:line="21" w:lineRule="atLeast"/>
        <w:jc w:val="both"/>
        <w:rPr>
          <w:rFonts w:ascii="Arial" w:hAnsi="Arial" w:cs="Arial"/>
        </w:rPr>
      </w:pPr>
      <w:r w:rsidRPr="00263267">
        <w:rPr>
          <w:rFonts w:ascii="Arial" w:hAnsi="Arial" w:cs="Arial"/>
        </w:rPr>
        <w:t>Zwingend erforderlich sind</w:t>
      </w:r>
    </w:p>
    <w:p w14:paraId="4CEB6C4C" w14:textId="77777777" w:rsidR="00563C2F" w:rsidRDefault="00563C2F" w:rsidP="006A1506">
      <w:pPr>
        <w:pStyle w:val="Flietext"/>
        <w:tabs>
          <w:tab w:val="clear" w:pos="425"/>
          <w:tab w:val="left" w:pos="2640"/>
        </w:tabs>
        <w:spacing w:after="120" w:line="21" w:lineRule="atLeast"/>
        <w:ind w:left="2640" w:hanging="2640"/>
        <w:rPr>
          <w:sz w:val="22"/>
        </w:rPr>
      </w:pPr>
      <w:r w:rsidRPr="00263267">
        <w:rPr>
          <w:b/>
          <w:bCs/>
          <w:sz w:val="22"/>
        </w:rPr>
        <w:t>Gruppe G1/W1:</w:t>
      </w:r>
      <w:r w:rsidRPr="00263267">
        <w:rPr>
          <w:sz w:val="22"/>
        </w:rPr>
        <w:tab/>
      </w:r>
      <w:r w:rsidR="002A6E7E" w:rsidRPr="00263267">
        <w:rPr>
          <w:sz w:val="22"/>
        </w:rPr>
        <w:t>Diplom-, Master- oder Bachelor-Abschluss eines (Fach)Hochschulstudiums mit Zusatzzeugnis als Schweißfachingenieur sowie</w:t>
      </w:r>
      <w:r w:rsidR="00964AE9" w:rsidRPr="00263267">
        <w:rPr>
          <w:sz w:val="22"/>
        </w:rPr>
        <w:t xml:space="preserve"> </w:t>
      </w:r>
      <w:r w:rsidR="002A6E7E" w:rsidRPr="00263267">
        <w:rPr>
          <w:sz w:val="22"/>
        </w:rPr>
        <w:t>eine mindestens einjährige praktische Tätigkeit als Schweißaufsicht bei der Errichtung und Instandsetzung von Gas- bzw. Wasserrohrleitungen nachweisen, die zum Zeitpunkt der Prüfung des Unternehmens nicht länger als fünf Jahre zurückliegt</w:t>
      </w:r>
      <w:r w:rsidR="00964AE9" w:rsidRPr="00263267">
        <w:rPr>
          <w:sz w:val="22"/>
        </w:rPr>
        <w:t>.</w:t>
      </w:r>
    </w:p>
    <w:p w14:paraId="59481C34" w14:textId="77777777" w:rsidR="006A1506" w:rsidRDefault="006A1506" w:rsidP="006A1506">
      <w:pPr>
        <w:pStyle w:val="Flietext"/>
        <w:tabs>
          <w:tab w:val="clear" w:pos="425"/>
          <w:tab w:val="left" w:pos="2640"/>
        </w:tabs>
        <w:spacing w:after="120" w:line="21" w:lineRule="atLeast"/>
        <w:ind w:left="2640" w:hanging="2640"/>
        <w:rPr>
          <w:sz w:val="22"/>
        </w:rPr>
      </w:pPr>
    </w:p>
    <w:p w14:paraId="2FCF979A" w14:textId="3101A252" w:rsidR="00563C2F" w:rsidRPr="00263267" w:rsidRDefault="00563C2F" w:rsidP="006A1506">
      <w:pPr>
        <w:pStyle w:val="Flietext"/>
        <w:tabs>
          <w:tab w:val="clear" w:pos="425"/>
          <w:tab w:val="left" w:pos="2640"/>
        </w:tabs>
        <w:spacing w:after="120" w:line="21" w:lineRule="atLeast"/>
        <w:ind w:left="2640" w:hanging="2640"/>
        <w:rPr>
          <w:sz w:val="22"/>
        </w:rPr>
      </w:pPr>
      <w:r w:rsidRPr="00263267">
        <w:rPr>
          <w:b/>
          <w:bCs/>
          <w:sz w:val="22"/>
        </w:rPr>
        <w:t>Gruppe G2/G3/W2/W3:</w:t>
      </w:r>
      <w:r w:rsidRPr="00263267">
        <w:rPr>
          <w:sz w:val="22"/>
        </w:rPr>
        <w:tab/>
      </w:r>
      <w:r w:rsidR="00964AE9" w:rsidRPr="00263267">
        <w:rPr>
          <w:sz w:val="22"/>
        </w:rPr>
        <w:t xml:space="preserve">Qualifikation wie für G1/W1 </w:t>
      </w:r>
      <w:r w:rsidR="00964AE9" w:rsidRPr="00263267">
        <w:rPr>
          <w:bCs/>
          <w:sz w:val="22"/>
        </w:rPr>
        <w:t>oder</w:t>
      </w:r>
      <w:r w:rsidR="00964AE9" w:rsidRPr="00263267">
        <w:rPr>
          <w:sz w:val="22"/>
        </w:rPr>
        <w:t xml:space="preserve"> den Abschluss einer Ausbildung als Schweißtechniker oder Schweißfachmann sowie eine mindestens einjährige praktische Tätigkeit als Schweißaufsicht bei der Errichtung und Instandsetzung von Gas- bzw. Wasserrohrleitungen nachweisen, die zum Zeitpunkt der Prüfung des Unternehmens nicht länger als fünf Jahre zurückliegt</w:t>
      </w:r>
      <w:r w:rsidR="00513FC6" w:rsidRPr="00263267">
        <w:rPr>
          <w:sz w:val="22"/>
        </w:rPr>
        <w:t>.</w:t>
      </w:r>
    </w:p>
    <w:p w14:paraId="42461409" w14:textId="43911C90" w:rsidR="007842B6" w:rsidRPr="00263267" w:rsidRDefault="00563C2F" w:rsidP="006A1506">
      <w:pPr>
        <w:pStyle w:val="Flietext"/>
        <w:tabs>
          <w:tab w:val="clear" w:pos="425"/>
          <w:tab w:val="left" w:pos="2640"/>
        </w:tabs>
        <w:spacing w:after="120" w:line="21" w:lineRule="atLeast"/>
        <w:ind w:left="2640" w:hanging="2640"/>
        <w:rPr>
          <w:sz w:val="22"/>
        </w:rPr>
      </w:pPr>
      <w:r w:rsidRPr="00263267">
        <w:rPr>
          <w:b/>
          <w:bCs/>
          <w:sz w:val="22"/>
        </w:rPr>
        <w:t>Hinweis:</w:t>
      </w:r>
      <w:r w:rsidRPr="00263267">
        <w:rPr>
          <w:sz w:val="22"/>
        </w:rPr>
        <w:t xml:space="preserve"> </w:t>
      </w:r>
      <w:r w:rsidRPr="00263267">
        <w:rPr>
          <w:sz w:val="22"/>
        </w:rPr>
        <w:tab/>
        <w:t>Es werden nur Qualifikationen nach</w:t>
      </w:r>
      <w:r w:rsidR="006A1506">
        <w:rPr>
          <w:sz w:val="22"/>
        </w:rPr>
        <w:t xml:space="preserve"> DIN SPEC 35236 und </w:t>
      </w:r>
      <w:r w:rsidR="006A1506">
        <w:rPr>
          <w:sz w:val="22"/>
        </w:rPr>
        <w:br/>
      </w:r>
      <w:r w:rsidRPr="00263267">
        <w:rPr>
          <w:sz w:val="22"/>
        </w:rPr>
        <w:t>DIN EN ISO 14731 aner</w:t>
      </w:r>
      <w:r w:rsidR="007842B6" w:rsidRPr="00263267">
        <w:rPr>
          <w:sz w:val="22"/>
        </w:rPr>
        <w:t>kannt.</w:t>
      </w:r>
    </w:p>
    <w:p w14:paraId="3D4776D3" w14:textId="77777777" w:rsidR="007842B6" w:rsidRPr="00263267" w:rsidRDefault="00CB6D40" w:rsidP="006A1506">
      <w:pPr>
        <w:pStyle w:val="Flietext"/>
        <w:tabs>
          <w:tab w:val="clear" w:pos="425"/>
          <w:tab w:val="left" w:pos="2640"/>
        </w:tabs>
        <w:spacing w:after="120" w:line="21" w:lineRule="atLeast"/>
        <w:rPr>
          <w:sz w:val="22"/>
        </w:rPr>
      </w:pPr>
      <w:r w:rsidRPr="00263267">
        <w:rPr>
          <w:sz w:val="22"/>
        </w:rPr>
        <w:t>Verantwortliche Schweißaufsichten müssen im Unternehmen fest und ausschließlich angestellt sein. Die vertragliche Arbeitszeit muss mindestens einem halben Vollzeitarbeitsverhältnis entsprechen.</w:t>
      </w:r>
    </w:p>
    <w:p w14:paraId="67AC9407" w14:textId="77777777" w:rsidR="003D2D3C" w:rsidRPr="00263267" w:rsidRDefault="003D2D3C" w:rsidP="006A1506">
      <w:pPr>
        <w:pStyle w:val="Flietext"/>
        <w:tabs>
          <w:tab w:val="clear" w:pos="425"/>
          <w:tab w:val="left" w:pos="2640"/>
        </w:tabs>
        <w:spacing w:after="120" w:line="21" w:lineRule="atLeast"/>
        <w:rPr>
          <w:sz w:val="22"/>
        </w:rPr>
      </w:pPr>
    </w:p>
    <w:p w14:paraId="4F21FD3C" w14:textId="1C06998C" w:rsidR="00814591" w:rsidRPr="00DB4C84" w:rsidRDefault="00814591" w:rsidP="006A1506">
      <w:pPr>
        <w:pStyle w:val="berschrift1"/>
        <w:spacing w:line="21" w:lineRule="atLeast"/>
        <w:jc w:val="center"/>
        <w:rPr>
          <w:sz w:val="24"/>
          <w:szCs w:val="24"/>
        </w:rPr>
      </w:pPr>
      <w:r w:rsidRPr="00DB4C84">
        <w:rPr>
          <w:sz w:val="24"/>
          <w:szCs w:val="24"/>
        </w:rPr>
        <w:t>Check Nr. 17</w:t>
      </w:r>
    </w:p>
    <w:p w14:paraId="7F33DBB7" w14:textId="54E77936" w:rsidR="00563C2F" w:rsidRPr="00263267" w:rsidRDefault="00563C2F" w:rsidP="006A1506">
      <w:pPr>
        <w:pStyle w:val="berschrift1"/>
        <w:spacing w:before="240" w:line="21" w:lineRule="atLeast"/>
        <w:rPr>
          <w:sz w:val="22"/>
        </w:rPr>
      </w:pPr>
      <w:r w:rsidRPr="00263267">
        <w:rPr>
          <w:sz w:val="22"/>
        </w:rPr>
        <w:t>Referenzen der verantwortlichen Schweißaufsicht für den Werkstoff Stahl</w:t>
      </w:r>
    </w:p>
    <w:p w14:paraId="60F9F383" w14:textId="4383A9C0" w:rsidR="00563C2F" w:rsidRPr="00263267" w:rsidRDefault="00563C2F" w:rsidP="006A1506">
      <w:pPr>
        <w:spacing w:after="120" w:line="21" w:lineRule="atLeast"/>
        <w:jc w:val="both"/>
        <w:rPr>
          <w:rFonts w:ascii="Arial" w:hAnsi="Arial" w:cs="Arial"/>
        </w:rPr>
      </w:pPr>
      <w:r w:rsidRPr="00263267">
        <w:rPr>
          <w:rFonts w:ascii="Arial" w:hAnsi="Arial" w:cs="Arial"/>
        </w:rPr>
        <w:t xml:space="preserve">Diese Referenzen sind nur nötig, wenn der Werkstoff Stahl beantragt wird. Es muss eine mindestens einjährige praktische Tätigkeit als Schweißaufsicht im Rohrleitungsbau </w:t>
      </w:r>
      <w:r w:rsidR="00721CEA">
        <w:rPr>
          <w:rFonts w:ascii="Arial" w:hAnsi="Arial" w:cs="Arial"/>
        </w:rPr>
        <w:t>nachgewiesen</w:t>
      </w:r>
      <w:r w:rsidR="00721CEA" w:rsidRPr="00263267">
        <w:rPr>
          <w:rFonts w:ascii="Arial" w:hAnsi="Arial" w:cs="Arial"/>
        </w:rPr>
        <w:t xml:space="preserve"> </w:t>
      </w:r>
      <w:r w:rsidRPr="00263267">
        <w:rPr>
          <w:rFonts w:ascii="Arial" w:hAnsi="Arial" w:cs="Arial"/>
        </w:rPr>
        <w:t>werden, die nicht länger als 5 Jahre zurückliegt.</w:t>
      </w:r>
    </w:p>
    <w:p w14:paraId="1859FA59" w14:textId="3CB1DE67" w:rsidR="00563C2F" w:rsidRPr="00263267" w:rsidRDefault="00563C2F" w:rsidP="006A1506">
      <w:pPr>
        <w:spacing w:after="120" w:line="21" w:lineRule="atLeast"/>
        <w:jc w:val="both"/>
        <w:rPr>
          <w:rFonts w:ascii="Arial" w:hAnsi="Arial" w:cs="Arial"/>
        </w:rPr>
      </w:pPr>
      <w:r w:rsidRPr="00263267">
        <w:rPr>
          <w:rFonts w:ascii="Arial" w:hAnsi="Arial" w:cs="Arial"/>
        </w:rPr>
        <w:t xml:space="preserve">Referenzen für eine Tätigkeit als Schweißaufsicht, die sich auf einen Zeitraum vor Abschluss der </w:t>
      </w:r>
      <w:r w:rsidR="00964AE9" w:rsidRPr="00263267">
        <w:rPr>
          <w:rFonts w:ascii="Arial" w:hAnsi="Arial" w:cs="Arial"/>
        </w:rPr>
        <w:t xml:space="preserve">hierfür notwendigen </w:t>
      </w:r>
      <w:r w:rsidRPr="00263267">
        <w:rPr>
          <w:rFonts w:ascii="Arial" w:hAnsi="Arial" w:cs="Arial"/>
        </w:rPr>
        <w:t>Qualifikation beziehen, werden von der Zertifizierungsstelle nicht anerkannt.</w:t>
      </w:r>
    </w:p>
    <w:p w14:paraId="1CF8C347" w14:textId="4250422F" w:rsidR="00563C2F" w:rsidRPr="00263267" w:rsidRDefault="00563C2F" w:rsidP="006A1506">
      <w:pPr>
        <w:spacing w:after="120" w:line="21" w:lineRule="atLeast"/>
        <w:jc w:val="both"/>
        <w:rPr>
          <w:rFonts w:ascii="Arial" w:hAnsi="Arial" w:cs="Arial"/>
        </w:rPr>
      </w:pPr>
      <w:r w:rsidRPr="00263267">
        <w:rPr>
          <w:rFonts w:ascii="Arial" w:hAnsi="Arial" w:cs="Arial"/>
        </w:rPr>
        <w:lastRenderedPageBreak/>
        <w:t>Grundsätzlich sollte auch für die verantwortliche Schweißaufsicht das Muster der Referenzen für die verant</w:t>
      </w:r>
      <w:r w:rsidRPr="00263267">
        <w:rPr>
          <w:rFonts w:ascii="Arial" w:hAnsi="Arial" w:cs="Arial"/>
        </w:rPr>
        <w:softHyphen/>
        <w:t>wortliche Fachaufsicht unter Check 7 beachtet werden.</w:t>
      </w:r>
    </w:p>
    <w:p w14:paraId="0E683910" w14:textId="38B44605" w:rsidR="00563C2F" w:rsidRPr="00263267" w:rsidRDefault="00563C2F" w:rsidP="006A1506">
      <w:pPr>
        <w:spacing w:after="120" w:line="21" w:lineRule="atLeast"/>
        <w:jc w:val="both"/>
        <w:rPr>
          <w:rFonts w:ascii="Arial" w:hAnsi="Arial" w:cs="Arial"/>
        </w:rPr>
      </w:pPr>
      <w:r w:rsidRPr="00263267">
        <w:rPr>
          <w:rFonts w:ascii="Arial" w:hAnsi="Arial" w:cs="Arial"/>
        </w:rPr>
        <w:t>Die verantwortliche Fachaufsicht kann selbstverständlich auch die Funktion der verantwortlichen Schweißaufsicht übernehmen. Dann reicht in den Referenzen der verant</w:t>
      </w:r>
      <w:r w:rsidRPr="00263267">
        <w:rPr>
          <w:rFonts w:ascii="Arial" w:hAnsi="Arial" w:cs="Arial"/>
        </w:rPr>
        <w:softHyphen/>
        <w:t>wortlichen Fachaufsicht der Hinweis, dass diese neben der Bauaufsicht auch die Funktion der verantwortlichen Schweißaufsicht übernommen hat. Somit entfiele der CHECK 17 an dieser Stelle.</w:t>
      </w:r>
    </w:p>
    <w:p w14:paraId="13A9ABC3" w14:textId="77FED634" w:rsidR="00814591" w:rsidRPr="00DB4C84" w:rsidRDefault="00814591" w:rsidP="006A1506">
      <w:pPr>
        <w:pStyle w:val="berschrift1"/>
        <w:spacing w:line="21" w:lineRule="atLeast"/>
        <w:jc w:val="center"/>
        <w:rPr>
          <w:sz w:val="24"/>
          <w:szCs w:val="24"/>
        </w:rPr>
      </w:pPr>
      <w:r w:rsidRPr="00DB4C84">
        <w:rPr>
          <w:sz w:val="24"/>
          <w:szCs w:val="24"/>
        </w:rPr>
        <w:t>Check Nr. 18</w:t>
      </w:r>
    </w:p>
    <w:p w14:paraId="75E0624D" w14:textId="06E4D41A" w:rsidR="00563C2F" w:rsidRPr="00263267" w:rsidRDefault="00563C2F" w:rsidP="006A1506">
      <w:pPr>
        <w:pStyle w:val="berschrift1"/>
        <w:spacing w:before="240" w:line="21" w:lineRule="atLeast"/>
        <w:rPr>
          <w:sz w:val="22"/>
        </w:rPr>
      </w:pPr>
      <w:r w:rsidRPr="00263267">
        <w:rPr>
          <w:sz w:val="22"/>
        </w:rPr>
        <w:t xml:space="preserve">Stahlschweißerzeugnisse nach </w:t>
      </w:r>
      <w:r w:rsidR="00AB320E" w:rsidRPr="00263267">
        <w:rPr>
          <w:sz w:val="22"/>
        </w:rPr>
        <w:t>DIN EN ISO 9606-1</w:t>
      </w:r>
      <w:r w:rsidRPr="00263267">
        <w:rPr>
          <w:sz w:val="22"/>
        </w:rPr>
        <w:t xml:space="preserve"> (</w:t>
      </w:r>
      <w:r w:rsidR="00AB320E" w:rsidRPr="00263267">
        <w:rPr>
          <w:sz w:val="22"/>
        </w:rPr>
        <w:t>Prüfung von Schweißern</w:t>
      </w:r>
      <w:r w:rsidRPr="00263267">
        <w:rPr>
          <w:sz w:val="22"/>
        </w:rPr>
        <w:t>)</w:t>
      </w:r>
    </w:p>
    <w:p w14:paraId="66652CA3" w14:textId="1C424208" w:rsidR="00563C2F" w:rsidRPr="00263267" w:rsidRDefault="00563C2F" w:rsidP="00E020AA">
      <w:pPr>
        <w:spacing w:after="120" w:line="21" w:lineRule="atLeast"/>
        <w:jc w:val="both"/>
        <w:rPr>
          <w:rFonts w:ascii="Arial" w:hAnsi="Arial" w:cs="Arial"/>
        </w:rPr>
      </w:pPr>
      <w:r w:rsidRPr="00263267">
        <w:rPr>
          <w:rFonts w:ascii="Arial" w:hAnsi="Arial" w:cs="Arial"/>
        </w:rPr>
        <w:t xml:space="preserve">Für eine Zertifizierung des Werkstoffes </w:t>
      </w:r>
      <w:proofErr w:type="spellStart"/>
      <w:r w:rsidRPr="00263267">
        <w:rPr>
          <w:rFonts w:ascii="Arial" w:hAnsi="Arial" w:cs="Arial"/>
        </w:rPr>
        <w:t>st</w:t>
      </w:r>
      <w:proofErr w:type="spellEnd"/>
      <w:r w:rsidRPr="00263267">
        <w:rPr>
          <w:rFonts w:ascii="Arial" w:hAnsi="Arial" w:cs="Arial"/>
        </w:rPr>
        <w:t xml:space="preserve"> muss mindestens ein Schweißer mit gültigen Zeugnissen nach </w:t>
      </w:r>
      <w:r w:rsidR="00AB320E" w:rsidRPr="00263267">
        <w:rPr>
          <w:rFonts w:ascii="Arial" w:hAnsi="Arial" w:cs="Arial"/>
        </w:rPr>
        <w:t>DIN EN ISO 960</w:t>
      </w:r>
      <w:r w:rsidR="00522D46" w:rsidRPr="00263267">
        <w:rPr>
          <w:rFonts w:ascii="Arial" w:hAnsi="Arial" w:cs="Arial"/>
        </w:rPr>
        <w:t>6</w:t>
      </w:r>
      <w:r w:rsidR="00AB320E" w:rsidRPr="00263267">
        <w:rPr>
          <w:rFonts w:ascii="Arial" w:hAnsi="Arial" w:cs="Arial"/>
        </w:rPr>
        <w:t>-1</w:t>
      </w:r>
      <w:r w:rsidRPr="00263267">
        <w:rPr>
          <w:rFonts w:ascii="Arial" w:hAnsi="Arial" w:cs="Arial"/>
        </w:rPr>
        <w:t xml:space="preserve"> nachgewiesen werden. Gültig bedeutet, dass sowohl das Ablaufdatum nicht überschritten</w:t>
      </w:r>
      <w:r w:rsidR="0022428D" w:rsidRPr="00263267">
        <w:rPr>
          <w:rFonts w:ascii="Arial" w:hAnsi="Arial" w:cs="Arial"/>
        </w:rPr>
        <w:t xml:space="preserve"> ist</w:t>
      </w:r>
      <w:r w:rsidRPr="00263267">
        <w:rPr>
          <w:rFonts w:ascii="Arial" w:hAnsi="Arial" w:cs="Arial"/>
        </w:rPr>
        <w:t xml:space="preserve"> </w:t>
      </w:r>
      <w:r w:rsidR="0022428D" w:rsidRPr="00263267">
        <w:rPr>
          <w:rFonts w:ascii="Arial" w:hAnsi="Arial" w:cs="Arial"/>
        </w:rPr>
        <w:t>und</w:t>
      </w:r>
      <w:r w:rsidRPr="00263267">
        <w:rPr>
          <w:rFonts w:ascii="Arial" w:hAnsi="Arial" w:cs="Arial"/>
        </w:rPr>
        <w:t xml:space="preserve"> eine unterbrechungsfreie Tätigkeit der Schweißer eingetragen wurde. </w:t>
      </w:r>
    </w:p>
    <w:p w14:paraId="526E48F9" w14:textId="62B7CF8B" w:rsidR="00563C2F" w:rsidRDefault="00563C2F" w:rsidP="00E020AA">
      <w:pPr>
        <w:spacing w:after="120" w:line="21" w:lineRule="atLeast"/>
        <w:jc w:val="both"/>
        <w:rPr>
          <w:rFonts w:ascii="Arial" w:hAnsi="Arial" w:cs="Arial"/>
        </w:rPr>
      </w:pPr>
      <w:r w:rsidRPr="00263267">
        <w:rPr>
          <w:rFonts w:ascii="Arial" w:hAnsi="Arial" w:cs="Arial"/>
        </w:rPr>
        <w:t>Eine unterbrechungsfreie Tätigkeit wird dadurch nachgewiesen, dass die verantwortliche Schweißaufsicht mit entsprechender Berechtigung (Schweißfachingenieur, Schweißfachmann) halbjährlich eine Eintragung in das Schweiß</w:t>
      </w:r>
      <w:r w:rsidRPr="00263267">
        <w:rPr>
          <w:rFonts w:ascii="Arial" w:hAnsi="Arial" w:cs="Arial"/>
        </w:rPr>
        <w:softHyphen/>
        <w:t>erzeugnis in die Tabelle unten rechts vornimmt. Falls Ihre Schweißer über einen längeren Zeitraum nicht geschweißt haben und Sie Ihnen somit die notwendige Bestätigung nicht ins Schweißerzeugnis eintragen können, besteht ersatzweise die Möglichkeit, Probeschweißungen in einem Schweißinstitut o.ä. durchzuführen</w:t>
      </w:r>
      <w:r w:rsidR="002224DB" w:rsidRPr="002224DB">
        <w:rPr>
          <w:rFonts w:ascii="Arial" w:hAnsi="Arial" w:cs="Arial"/>
        </w:rPr>
        <w:t xml:space="preserve"> </w:t>
      </w:r>
      <w:r w:rsidR="002224DB">
        <w:rPr>
          <w:rFonts w:ascii="Arial" w:hAnsi="Arial" w:cs="Arial"/>
        </w:rPr>
        <w:t>und die Nachweise dazu einzureichen</w:t>
      </w:r>
      <w:r w:rsidRPr="00263267">
        <w:rPr>
          <w:rFonts w:ascii="Arial" w:hAnsi="Arial" w:cs="Arial"/>
        </w:rPr>
        <w:t>.</w:t>
      </w:r>
    </w:p>
    <w:p w14:paraId="2B818417" w14:textId="77777777" w:rsidR="003D2D3C" w:rsidRPr="00263267" w:rsidRDefault="003D2D3C" w:rsidP="00E020AA">
      <w:pPr>
        <w:spacing w:after="120" w:line="21" w:lineRule="atLeast"/>
        <w:jc w:val="both"/>
        <w:rPr>
          <w:rFonts w:ascii="Arial" w:hAnsi="Arial" w:cs="Arial"/>
        </w:rPr>
      </w:pPr>
    </w:p>
    <w:p w14:paraId="244142CC" w14:textId="0195C5CB" w:rsidR="00814591" w:rsidRPr="00DB4C84" w:rsidRDefault="00814591" w:rsidP="006A1506">
      <w:pPr>
        <w:pStyle w:val="berschrift1"/>
        <w:spacing w:line="21" w:lineRule="atLeast"/>
        <w:jc w:val="center"/>
        <w:rPr>
          <w:sz w:val="24"/>
          <w:szCs w:val="24"/>
        </w:rPr>
      </w:pPr>
      <w:r w:rsidRPr="00DB4C84">
        <w:rPr>
          <w:sz w:val="24"/>
          <w:szCs w:val="24"/>
        </w:rPr>
        <w:t>Check Nr. 19</w:t>
      </w:r>
    </w:p>
    <w:p w14:paraId="0DB62548" w14:textId="7A337CA2" w:rsidR="00563C2F" w:rsidRPr="00263267" w:rsidRDefault="00563C2F" w:rsidP="001D0397">
      <w:pPr>
        <w:pStyle w:val="berschrift1"/>
        <w:spacing w:before="240" w:line="21" w:lineRule="atLeast"/>
        <w:jc w:val="left"/>
        <w:rPr>
          <w:sz w:val="22"/>
        </w:rPr>
      </w:pPr>
      <w:r w:rsidRPr="00263267">
        <w:rPr>
          <w:sz w:val="22"/>
        </w:rPr>
        <w:t>Verfahrensprüfung nach DIN EN ISO 15614-1 für die auf der Baustelle auszuführenden Schweiß</w:t>
      </w:r>
      <w:r w:rsidRPr="00263267">
        <w:rPr>
          <w:sz w:val="22"/>
        </w:rPr>
        <w:softHyphen/>
        <w:t>arbeiten an Stahlrohren</w:t>
      </w:r>
    </w:p>
    <w:p w14:paraId="48C040D1" w14:textId="77777777" w:rsidR="00563C2F" w:rsidRPr="00263267" w:rsidRDefault="00563C2F" w:rsidP="006A1506">
      <w:pPr>
        <w:spacing w:after="120" w:line="21" w:lineRule="atLeast"/>
        <w:jc w:val="both"/>
        <w:rPr>
          <w:rFonts w:ascii="Arial" w:hAnsi="Arial" w:cs="Arial"/>
        </w:rPr>
      </w:pPr>
      <w:r w:rsidRPr="00263267">
        <w:rPr>
          <w:rFonts w:ascii="Arial" w:hAnsi="Arial" w:cs="Arial"/>
        </w:rPr>
        <w:t xml:space="preserve">Es ist zwingend eine Verfahrensprüfung unter Baustellenbedingungen nach </w:t>
      </w:r>
    </w:p>
    <w:p w14:paraId="12835C7C" w14:textId="363A529D" w:rsidR="00563C2F" w:rsidRPr="00263267" w:rsidRDefault="00563C2F" w:rsidP="006A1506">
      <w:pPr>
        <w:spacing w:after="120" w:line="21" w:lineRule="atLeast"/>
        <w:jc w:val="both"/>
        <w:rPr>
          <w:rFonts w:ascii="Arial" w:hAnsi="Arial" w:cs="Arial"/>
        </w:rPr>
      </w:pPr>
      <w:r w:rsidRPr="00263267">
        <w:rPr>
          <w:rFonts w:ascii="Arial" w:hAnsi="Arial" w:cs="Arial"/>
          <w:bCs/>
        </w:rPr>
        <w:t>DIN EN ISO 15614-1</w:t>
      </w:r>
      <w:r w:rsidRPr="00263267">
        <w:rPr>
          <w:rFonts w:ascii="Arial" w:hAnsi="Arial" w:cs="Arial"/>
        </w:rPr>
        <w:t xml:space="preserve"> bei Beantragung folgender Zertifikate nachzuweisen</w:t>
      </w:r>
      <w:r w:rsidR="009D119C">
        <w:rPr>
          <w:rFonts w:ascii="Arial" w:hAnsi="Arial" w:cs="Arial"/>
        </w:rPr>
        <w:t>:</w:t>
      </w:r>
    </w:p>
    <w:p w14:paraId="40B37C12" w14:textId="77777777" w:rsidR="00563C2F" w:rsidRPr="00263267" w:rsidRDefault="00563C2F" w:rsidP="006A1506">
      <w:pPr>
        <w:spacing w:after="120" w:line="21" w:lineRule="atLeast"/>
        <w:jc w:val="both"/>
        <w:rPr>
          <w:rFonts w:ascii="Arial" w:hAnsi="Arial" w:cs="Arial"/>
        </w:rPr>
      </w:pPr>
      <w:r w:rsidRPr="00263267">
        <w:rPr>
          <w:rFonts w:ascii="Arial" w:hAnsi="Arial" w:cs="Arial"/>
          <w:b/>
          <w:bCs/>
        </w:rPr>
        <w:t>Gruppe Gas:</w:t>
      </w:r>
      <w:r w:rsidRPr="00263267">
        <w:rPr>
          <w:rFonts w:ascii="Arial" w:hAnsi="Arial" w:cs="Arial"/>
        </w:rPr>
        <w:tab/>
      </w:r>
      <w:r w:rsidRPr="00263267">
        <w:rPr>
          <w:rFonts w:ascii="Arial" w:hAnsi="Arial" w:cs="Arial"/>
        </w:rPr>
        <w:tab/>
        <w:t xml:space="preserve">Gruppe G1 oder G2 </w:t>
      </w:r>
      <w:proofErr w:type="spellStart"/>
      <w:r w:rsidRPr="00263267">
        <w:rPr>
          <w:rFonts w:ascii="Arial" w:hAnsi="Arial" w:cs="Arial"/>
        </w:rPr>
        <w:t>st</w:t>
      </w:r>
      <w:proofErr w:type="spellEnd"/>
    </w:p>
    <w:p w14:paraId="40AB8D10" w14:textId="77777777" w:rsidR="00563C2F" w:rsidRPr="00263267" w:rsidRDefault="00563C2F" w:rsidP="006A1506">
      <w:pPr>
        <w:spacing w:after="120" w:line="21" w:lineRule="atLeast"/>
        <w:jc w:val="both"/>
        <w:rPr>
          <w:rFonts w:ascii="Arial" w:hAnsi="Arial" w:cs="Arial"/>
        </w:rPr>
      </w:pPr>
      <w:r w:rsidRPr="00263267">
        <w:rPr>
          <w:rFonts w:ascii="Arial" w:hAnsi="Arial" w:cs="Arial"/>
          <w:b/>
          <w:bCs/>
        </w:rPr>
        <w:t xml:space="preserve">Gruppe Wasser: </w:t>
      </w:r>
      <w:r w:rsidRPr="00263267">
        <w:rPr>
          <w:rFonts w:ascii="Arial" w:hAnsi="Arial" w:cs="Arial"/>
        </w:rPr>
        <w:tab/>
        <w:t xml:space="preserve">W1 oder W2 </w:t>
      </w:r>
      <w:proofErr w:type="spellStart"/>
      <w:r w:rsidRPr="00263267">
        <w:rPr>
          <w:rFonts w:ascii="Arial" w:hAnsi="Arial" w:cs="Arial"/>
        </w:rPr>
        <w:t>st</w:t>
      </w:r>
      <w:proofErr w:type="spellEnd"/>
    </w:p>
    <w:p w14:paraId="55E5588B" w14:textId="76AD07BF" w:rsidR="00563C2F" w:rsidRPr="00263267" w:rsidRDefault="00563C2F" w:rsidP="006A1506">
      <w:pPr>
        <w:spacing w:after="120" w:line="21" w:lineRule="atLeast"/>
        <w:jc w:val="both"/>
        <w:rPr>
          <w:rFonts w:ascii="Arial" w:hAnsi="Arial" w:cs="Arial"/>
        </w:rPr>
      </w:pPr>
      <w:r w:rsidRPr="00263267">
        <w:rPr>
          <w:rFonts w:ascii="Arial" w:hAnsi="Arial" w:cs="Arial"/>
        </w:rPr>
        <w:t xml:space="preserve">Bei Antragstellung </w:t>
      </w:r>
      <w:r w:rsidR="000D5662">
        <w:rPr>
          <w:rFonts w:ascii="Arial" w:hAnsi="Arial" w:cs="Arial"/>
        </w:rPr>
        <w:t>muss</w:t>
      </w:r>
      <w:r w:rsidRPr="00263267">
        <w:rPr>
          <w:rFonts w:ascii="Arial" w:hAnsi="Arial" w:cs="Arial"/>
        </w:rPr>
        <w:t xml:space="preserve"> eine geeignete Verfahrensprüfung nachgewiesen werden. Wenn die Baustellenüberprüfung durch die DVGW-Experten erfolgt, muss in jedem Fall die für diese Baustelle notwendige Verfahrensprüfung entsprechend der verlegten Rohrwerkstoffe, -durch</w:t>
      </w:r>
      <w:r w:rsidRPr="00263267">
        <w:rPr>
          <w:rFonts w:ascii="Arial" w:hAnsi="Arial" w:cs="Arial"/>
        </w:rPr>
        <w:softHyphen/>
        <w:t xml:space="preserve">messer und       </w:t>
      </w:r>
      <w:r w:rsidR="006A1506">
        <w:rPr>
          <w:rFonts w:ascii="Arial" w:hAnsi="Arial" w:cs="Arial"/>
        </w:rPr>
        <w:br/>
      </w:r>
      <w:r w:rsidRPr="00263267">
        <w:rPr>
          <w:rFonts w:ascii="Arial" w:hAnsi="Arial" w:cs="Arial"/>
        </w:rPr>
        <w:t>-</w:t>
      </w:r>
      <w:r w:rsidR="002224DB">
        <w:rPr>
          <w:rFonts w:ascii="Arial" w:hAnsi="Arial" w:cs="Arial"/>
        </w:rPr>
        <w:t>dimensionen</w:t>
      </w:r>
      <w:r w:rsidR="002224DB" w:rsidRPr="00263267">
        <w:rPr>
          <w:rFonts w:ascii="Arial" w:hAnsi="Arial" w:cs="Arial"/>
        </w:rPr>
        <w:t xml:space="preserve"> </w:t>
      </w:r>
      <w:r w:rsidRPr="00263267">
        <w:rPr>
          <w:rFonts w:ascii="Arial" w:hAnsi="Arial" w:cs="Arial"/>
        </w:rPr>
        <w:t>vorgelegt werden.</w:t>
      </w:r>
    </w:p>
    <w:p w14:paraId="47DFFD89" w14:textId="77777777" w:rsidR="00E05F0A" w:rsidRPr="00263267" w:rsidRDefault="00E05F0A" w:rsidP="006A1506">
      <w:pPr>
        <w:spacing w:after="120" w:line="21" w:lineRule="atLeast"/>
        <w:jc w:val="both"/>
        <w:rPr>
          <w:rFonts w:ascii="Arial" w:hAnsi="Arial" w:cs="Arial"/>
        </w:rPr>
      </w:pPr>
    </w:p>
    <w:p w14:paraId="2FF50CC1" w14:textId="0571C525" w:rsidR="00814591" w:rsidRPr="00DB4C84" w:rsidRDefault="00814591" w:rsidP="006A1506">
      <w:pPr>
        <w:pStyle w:val="berschrift1"/>
        <w:spacing w:line="21" w:lineRule="atLeast"/>
        <w:jc w:val="center"/>
        <w:rPr>
          <w:sz w:val="24"/>
          <w:szCs w:val="24"/>
        </w:rPr>
      </w:pPr>
      <w:r w:rsidRPr="00DB4C84">
        <w:rPr>
          <w:sz w:val="24"/>
          <w:szCs w:val="24"/>
        </w:rPr>
        <w:t>Check Nr. 20</w:t>
      </w:r>
    </w:p>
    <w:p w14:paraId="627BB42B" w14:textId="19A02696" w:rsidR="00563C2F" w:rsidRPr="00263267" w:rsidRDefault="00563C2F" w:rsidP="006A1506">
      <w:pPr>
        <w:pStyle w:val="berschrift1"/>
        <w:spacing w:before="240" w:line="21" w:lineRule="atLeast"/>
        <w:jc w:val="left"/>
        <w:rPr>
          <w:sz w:val="22"/>
        </w:rPr>
      </w:pPr>
      <w:r w:rsidRPr="00263267">
        <w:rPr>
          <w:sz w:val="22"/>
        </w:rPr>
        <w:t>Betriebliches Managementsystem (BMS)</w:t>
      </w:r>
    </w:p>
    <w:p w14:paraId="76C56AAE" w14:textId="2B6FE8AB" w:rsidR="00563C2F" w:rsidRPr="00B31D70" w:rsidRDefault="0022428D" w:rsidP="006A1506">
      <w:pPr>
        <w:spacing w:after="120" w:line="21" w:lineRule="atLeast"/>
        <w:jc w:val="both"/>
        <w:rPr>
          <w:rFonts w:ascii="Arial" w:hAnsi="Arial" w:cs="Arial"/>
        </w:rPr>
      </w:pPr>
      <w:r w:rsidRPr="00263267">
        <w:rPr>
          <w:rFonts w:ascii="Arial" w:hAnsi="Arial" w:cs="Arial"/>
        </w:rPr>
        <w:t>Bei jedem</w:t>
      </w:r>
      <w:r w:rsidR="006C7153" w:rsidRPr="00263267">
        <w:rPr>
          <w:rFonts w:ascii="Arial" w:hAnsi="Arial" w:cs="Arial"/>
        </w:rPr>
        <w:t xml:space="preserve"> </w:t>
      </w:r>
      <w:r w:rsidR="00563C2F" w:rsidRPr="00263267">
        <w:rPr>
          <w:rFonts w:ascii="Arial" w:hAnsi="Arial" w:cs="Arial"/>
        </w:rPr>
        <w:t xml:space="preserve">Neu- und Verlängerungsantragsverfahren nach dem DVGW-Arbeitsblatt GW 301 </w:t>
      </w:r>
      <w:r w:rsidRPr="00263267">
        <w:rPr>
          <w:rFonts w:ascii="Arial" w:hAnsi="Arial" w:cs="Arial"/>
        </w:rPr>
        <w:t xml:space="preserve">wird </w:t>
      </w:r>
      <w:r w:rsidR="002224DB" w:rsidRPr="00B31D70">
        <w:rPr>
          <w:rFonts w:ascii="Arial" w:hAnsi="Arial" w:cs="Arial"/>
        </w:rPr>
        <w:t xml:space="preserve">das </w:t>
      </w:r>
      <w:r w:rsidRPr="00B31D70">
        <w:rPr>
          <w:rFonts w:ascii="Arial" w:hAnsi="Arial" w:cs="Arial"/>
        </w:rPr>
        <w:t xml:space="preserve">Betriebliches Management System (BMS) </w:t>
      </w:r>
      <w:r w:rsidR="002224DB" w:rsidRPr="00B31D70">
        <w:rPr>
          <w:rFonts w:ascii="Arial" w:hAnsi="Arial" w:cs="Arial"/>
        </w:rPr>
        <w:t>des</w:t>
      </w:r>
      <w:r w:rsidR="00563C2F" w:rsidRPr="00B31D70">
        <w:rPr>
          <w:rFonts w:ascii="Arial" w:hAnsi="Arial" w:cs="Arial"/>
        </w:rPr>
        <w:t xml:space="preserve"> Unternehmen</w:t>
      </w:r>
      <w:r w:rsidR="002224DB" w:rsidRPr="00B31D70">
        <w:rPr>
          <w:rFonts w:ascii="Arial" w:hAnsi="Arial" w:cs="Arial"/>
        </w:rPr>
        <w:t>s</w:t>
      </w:r>
      <w:r w:rsidR="00563C2F" w:rsidRPr="00B31D70">
        <w:rPr>
          <w:rFonts w:ascii="Arial" w:hAnsi="Arial" w:cs="Arial"/>
        </w:rPr>
        <w:t xml:space="preserve"> geprüft.</w:t>
      </w:r>
    </w:p>
    <w:p w14:paraId="57A5A065" w14:textId="32106B4A" w:rsidR="00FD3EC6" w:rsidRPr="00B31D70" w:rsidRDefault="00563C2F" w:rsidP="006A1506">
      <w:pPr>
        <w:spacing w:after="120" w:line="21" w:lineRule="atLeast"/>
        <w:jc w:val="both"/>
        <w:rPr>
          <w:rFonts w:ascii="Arial" w:hAnsi="Arial" w:cs="Arial"/>
        </w:rPr>
      </w:pPr>
      <w:r w:rsidRPr="00B31D70">
        <w:rPr>
          <w:rFonts w:ascii="Arial" w:hAnsi="Arial" w:cs="Arial"/>
        </w:rPr>
        <w:t xml:space="preserve">Liegt seitens des beantragenden Unternehmens eine gültige Zertifizierung nach DIN EN ISO 9001 (oder gleichwertig) </w:t>
      </w:r>
      <w:r w:rsidR="00371BF3" w:rsidRPr="00B31D70">
        <w:rPr>
          <w:rFonts w:ascii="Arial" w:hAnsi="Arial" w:cs="Arial"/>
        </w:rPr>
        <w:t xml:space="preserve">einer akkreditierten Zertifizierungsstelle </w:t>
      </w:r>
      <w:r w:rsidRPr="00B31D70">
        <w:rPr>
          <w:rFonts w:ascii="Arial" w:hAnsi="Arial" w:cs="Arial"/>
        </w:rPr>
        <w:t xml:space="preserve">vor, so </w:t>
      </w:r>
      <w:r w:rsidR="002224DB" w:rsidRPr="00B31D70">
        <w:rPr>
          <w:rFonts w:ascii="Arial" w:hAnsi="Arial" w:cs="Arial"/>
        </w:rPr>
        <w:t xml:space="preserve">fügen Sie </w:t>
      </w:r>
      <w:r w:rsidRPr="00B31D70">
        <w:rPr>
          <w:rFonts w:ascii="Arial" w:hAnsi="Arial" w:cs="Arial"/>
        </w:rPr>
        <w:t xml:space="preserve">das Zertifikat dem Antrag </w:t>
      </w:r>
      <w:r w:rsidR="002224DB" w:rsidRPr="00B31D70">
        <w:rPr>
          <w:rFonts w:ascii="Arial" w:hAnsi="Arial" w:cs="Arial"/>
        </w:rPr>
        <w:t>bitte bei</w:t>
      </w:r>
      <w:r w:rsidRPr="00B31D70">
        <w:rPr>
          <w:rFonts w:ascii="Arial" w:hAnsi="Arial" w:cs="Arial"/>
        </w:rPr>
        <w:t>.</w:t>
      </w:r>
      <w:r w:rsidR="00AB320E" w:rsidRPr="00B31D70">
        <w:rPr>
          <w:rFonts w:ascii="Arial" w:hAnsi="Arial" w:cs="Arial"/>
        </w:rPr>
        <w:t xml:space="preserve"> </w:t>
      </w:r>
      <w:r w:rsidR="00371BF3" w:rsidRPr="00B31D70">
        <w:rPr>
          <w:rFonts w:ascii="Arial" w:hAnsi="Arial" w:cs="Arial"/>
        </w:rPr>
        <w:t>Dabei muss erkennbar sein, dass die Managementsystemzertifizierung auch den Bereich des Rohrleitungsbaus im Sinne DVGW GW 301 einschließt</w:t>
      </w:r>
      <w:r w:rsidR="00B063A7" w:rsidRPr="00B31D70">
        <w:rPr>
          <w:rFonts w:ascii="Arial" w:hAnsi="Arial" w:cs="Arial"/>
        </w:rPr>
        <w:t>.</w:t>
      </w:r>
      <w:r w:rsidR="00371BF3" w:rsidRPr="00B31D70">
        <w:rPr>
          <w:rFonts w:ascii="Arial" w:hAnsi="Arial" w:cs="Arial"/>
        </w:rPr>
        <w:t xml:space="preserve"> </w:t>
      </w:r>
      <w:r w:rsidR="00AB320E" w:rsidRPr="00B31D70">
        <w:rPr>
          <w:rFonts w:ascii="Arial" w:hAnsi="Arial" w:cs="Arial"/>
        </w:rPr>
        <w:t xml:space="preserve">Die Prüfzeit im Unternehmen </w:t>
      </w:r>
      <w:r w:rsidR="00B063A7" w:rsidRPr="00B31D70">
        <w:rPr>
          <w:rFonts w:ascii="Arial" w:hAnsi="Arial" w:cs="Arial"/>
        </w:rPr>
        <w:t>kann</w:t>
      </w:r>
      <w:r w:rsidR="00AB320E" w:rsidRPr="00B31D70">
        <w:rPr>
          <w:rFonts w:ascii="Arial" w:hAnsi="Arial" w:cs="Arial"/>
        </w:rPr>
        <w:t xml:space="preserve"> sich dadurch deutlich </w:t>
      </w:r>
      <w:r w:rsidR="00B063A7" w:rsidRPr="00B31D70">
        <w:rPr>
          <w:rFonts w:ascii="Arial" w:hAnsi="Arial" w:cs="Arial"/>
        </w:rPr>
        <w:t xml:space="preserve">verkürzen </w:t>
      </w:r>
      <w:r w:rsidR="00AB320E" w:rsidRPr="00B31D70">
        <w:rPr>
          <w:rFonts w:ascii="Arial" w:hAnsi="Arial" w:cs="Arial"/>
        </w:rPr>
        <w:t>(s. GW 301:</w:t>
      </w:r>
      <w:r w:rsidR="002224DB" w:rsidRPr="00B31D70">
        <w:rPr>
          <w:rFonts w:ascii="Arial" w:hAnsi="Arial" w:cs="Arial"/>
        </w:rPr>
        <w:t>2021</w:t>
      </w:r>
      <w:r w:rsidR="00AB320E" w:rsidRPr="00B31D70">
        <w:rPr>
          <w:rFonts w:ascii="Arial" w:hAnsi="Arial" w:cs="Arial"/>
        </w:rPr>
        <w:t xml:space="preserve">, Anhang </w:t>
      </w:r>
      <w:r w:rsidR="002224DB" w:rsidRPr="00B31D70">
        <w:rPr>
          <w:rFonts w:ascii="Arial" w:hAnsi="Arial" w:cs="Arial"/>
        </w:rPr>
        <w:t>E</w:t>
      </w:r>
      <w:r w:rsidR="00AB320E" w:rsidRPr="00B31D70">
        <w:rPr>
          <w:rFonts w:ascii="Arial" w:hAnsi="Arial" w:cs="Arial"/>
        </w:rPr>
        <w:t>)</w:t>
      </w:r>
      <w:r w:rsidR="009817BD" w:rsidRPr="00B31D70">
        <w:rPr>
          <w:rFonts w:ascii="Arial" w:hAnsi="Arial" w:cs="Arial"/>
        </w:rPr>
        <w:t>.</w:t>
      </w:r>
    </w:p>
    <w:p w14:paraId="149376EF" w14:textId="17BBECF2" w:rsidR="00563C2F" w:rsidRPr="00263267" w:rsidRDefault="00FD3EC6" w:rsidP="006A1506">
      <w:pPr>
        <w:spacing w:after="120" w:line="21" w:lineRule="atLeast"/>
        <w:jc w:val="both"/>
        <w:rPr>
          <w:rFonts w:ascii="Arial" w:hAnsi="Arial" w:cs="Arial"/>
        </w:rPr>
      </w:pPr>
      <w:bookmarkStart w:id="7" w:name="_Hlk75449236"/>
      <w:r w:rsidRPr="00B31D70">
        <w:rPr>
          <w:rFonts w:ascii="Arial" w:hAnsi="Arial" w:cs="Arial"/>
        </w:rPr>
        <w:t xml:space="preserve">Bitte </w:t>
      </w:r>
      <w:r w:rsidR="00DC6CB9" w:rsidRPr="00B31D70">
        <w:rPr>
          <w:rFonts w:ascii="Arial" w:hAnsi="Arial" w:cs="Arial"/>
        </w:rPr>
        <w:t xml:space="preserve">reichen </w:t>
      </w:r>
      <w:r w:rsidRPr="00B31D70">
        <w:rPr>
          <w:rFonts w:ascii="Arial" w:hAnsi="Arial" w:cs="Arial"/>
        </w:rPr>
        <w:t xml:space="preserve">Sie </w:t>
      </w:r>
      <w:r w:rsidR="00DC6CB9" w:rsidRPr="00B31D70">
        <w:rPr>
          <w:rFonts w:ascii="Arial" w:hAnsi="Arial" w:cs="Arial"/>
        </w:rPr>
        <w:t xml:space="preserve">mit </w:t>
      </w:r>
      <w:r w:rsidRPr="00B31D70">
        <w:rPr>
          <w:rFonts w:ascii="Arial" w:hAnsi="Arial" w:cs="Arial"/>
        </w:rPr>
        <w:t xml:space="preserve">dem Antrag ein aktuelles Organigramm </w:t>
      </w:r>
      <w:r w:rsidR="00DC6CB9" w:rsidRPr="00B31D70">
        <w:rPr>
          <w:rFonts w:ascii="Arial" w:hAnsi="Arial" w:cs="Arial"/>
        </w:rPr>
        <w:t>ein,</w:t>
      </w:r>
      <w:r w:rsidR="00DC6CB9">
        <w:rPr>
          <w:rFonts w:ascii="Arial" w:hAnsi="Arial" w:cs="Arial"/>
        </w:rPr>
        <w:t xml:space="preserve"> aus dem die </w:t>
      </w:r>
      <w:r w:rsidRPr="00263267">
        <w:rPr>
          <w:rFonts w:ascii="Arial" w:hAnsi="Arial" w:cs="Arial"/>
        </w:rPr>
        <w:t>Schlüsselpositionen</w:t>
      </w:r>
      <w:r w:rsidR="00DC6CB9">
        <w:rPr>
          <w:rFonts w:ascii="Arial" w:hAnsi="Arial" w:cs="Arial"/>
        </w:rPr>
        <w:t xml:space="preserve"> im Unternehmen einschließlich </w:t>
      </w:r>
      <w:r w:rsidR="0020203A">
        <w:rPr>
          <w:rFonts w:ascii="Arial" w:hAnsi="Arial" w:cs="Arial"/>
        </w:rPr>
        <w:t xml:space="preserve">der </w:t>
      </w:r>
      <w:r w:rsidR="00DC6CB9">
        <w:rPr>
          <w:rFonts w:ascii="Arial" w:hAnsi="Arial" w:cs="Arial"/>
        </w:rPr>
        <w:t>verantwortliche</w:t>
      </w:r>
      <w:r w:rsidR="0020203A">
        <w:rPr>
          <w:rFonts w:ascii="Arial" w:hAnsi="Arial" w:cs="Arial"/>
        </w:rPr>
        <w:t>n</w:t>
      </w:r>
      <w:r w:rsidR="00DC6CB9">
        <w:rPr>
          <w:rFonts w:ascii="Arial" w:hAnsi="Arial" w:cs="Arial"/>
        </w:rPr>
        <w:t xml:space="preserve"> Fachaufsichten</w:t>
      </w:r>
      <w:r w:rsidRPr="00263267">
        <w:rPr>
          <w:rFonts w:ascii="Arial" w:hAnsi="Arial" w:cs="Arial"/>
        </w:rPr>
        <w:t xml:space="preserve"> </w:t>
      </w:r>
      <w:r w:rsidR="00DC6CB9">
        <w:rPr>
          <w:rFonts w:ascii="Arial" w:hAnsi="Arial" w:cs="Arial"/>
        </w:rPr>
        <w:t>ersichtlich sind</w:t>
      </w:r>
      <w:bookmarkEnd w:id="7"/>
      <w:r w:rsidR="00DC6CB9">
        <w:rPr>
          <w:rFonts w:ascii="Arial" w:hAnsi="Arial" w:cs="Arial"/>
        </w:rPr>
        <w:t>.</w:t>
      </w:r>
    </w:p>
    <w:sectPr w:rsidR="00563C2F" w:rsidRPr="00263267" w:rsidSect="0015789B">
      <w:headerReference w:type="even" r:id="rId13"/>
      <w:headerReference w:type="default" r:id="rId14"/>
      <w:footerReference w:type="even" r:id="rId15"/>
      <w:footerReference w:type="default" r:id="rId16"/>
      <w:headerReference w:type="first" r:id="rId17"/>
      <w:footerReference w:type="first" r:id="rId18"/>
      <w:pgSz w:w="11905" w:h="16837" w:code="9"/>
      <w:pgMar w:top="1134" w:right="1134" w:bottom="851"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36D90" w14:textId="77777777" w:rsidR="00C24AA2" w:rsidRDefault="00C24AA2">
      <w:pPr>
        <w:spacing w:after="0" w:line="240" w:lineRule="auto"/>
      </w:pPr>
      <w:r>
        <w:separator/>
      </w:r>
    </w:p>
  </w:endnote>
  <w:endnote w:type="continuationSeparator" w:id="0">
    <w:p w14:paraId="26AC3909" w14:textId="77777777" w:rsidR="00C24AA2" w:rsidRDefault="00C24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70D56" w14:textId="77777777" w:rsidR="0033328C" w:rsidRDefault="003332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6C27F" w14:textId="00ABE8EF" w:rsidR="00612B23" w:rsidRPr="00612B23" w:rsidRDefault="00612B23" w:rsidP="00612B23">
    <w:pPr>
      <w:pStyle w:val="Flietext"/>
      <w:pBdr>
        <w:top w:val="single" w:sz="4" w:space="1" w:color="auto"/>
      </w:pBdr>
      <w:tabs>
        <w:tab w:val="center" w:pos="4800"/>
        <w:tab w:val="right" w:pos="9540"/>
      </w:tabs>
      <w:rPr>
        <w:rFonts w:ascii="Calibri" w:hAnsi="Calibri"/>
        <w:sz w:val="22"/>
      </w:rPr>
    </w:pPr>
    <w:r>
      <w:rPr>
        <w:rFonts w:ascii="Calibri" w:hAnsi="Calibri"/>
        <w:sz w:val="22"/>
        <w:szCs w:val="26"/>
        <w:vertAlign w:val="superscript"/>
      </w:rPr>
      <w:t>©</w:t>
    </w:r>
    <w:r>
      <w:rPr>
        <w:rFonts w:ascii="Calibri" w:hAnsi="Calibri"/>
        <w:sz w:val="22"/>
      </w:rPr>
      <w:t>DVGW CERT GmbH</w:t>
    </w:r>
    <w:r>
      <w:rPr>
        <w:rFonts w:ascii="Calibri" w:hAnsi="Calibri"/>
        <w:sz w:val="22"/>
      </w:rPr>
      <w:tab/>
      <w:t>Leitungsbau</w:t>
    </w:r>
    <w:r>
      <w:rPr>
        <w:rFonts w:ascii="Calibri" w:hAnsi="Calibri"/>
        <w:sz w:val="22"/>
      </w:rPr>
      <w:tab/>
      <w:t xml:space="preserve">              Seite </w:t>
    </w:r>
    <w:r>
      <w:rPr>
        <w:rFonts w:ascii="Calibri" w:hAnsi="Calibri"/>
        <w:b/>
        <w:bCs/>
        <w:sz w:val="22"/>
      </w:rPr>
      <w:fldChar w:fldCharType="begin"/>
    </w:r>
    <w:r>
      <w:rPr>
        <w:rFonts w:ascii="Calibri" w:hAnsi="Calibri"/>
        <w:b/>
        <w:bCs/>
        <w:sz w:val="22"/>
      </w:rPr>
      <w:instrText>PAGE  \* Arabic  \* MERGEFORMAT</w:instrText>
    </w:r>
    <w:r>
      <w:rPr>
        <w:rFonts w:ascii="Calibri" w:hAnsi="Calibri"/>
        <w:b/>
        <w:bCs/>
        <w:sz w:val="22"/>
      </w:rPr>
      <w:fldChar w:fldCharType="separate"/>
    </w:r>
    <w:r>
      <w:rPr>
        <w:rFonts w:ascii="Calibri" w:hAnsi="Calibri"/>
        <w:b/>
        <w:bCs/>
      </w:rPr>
      <w:t>1</w:t>
    </w:r>
    <w:r>
      <w:rPr>
        <w:rFonts w:ascii="Calibri" w:hAnsi="Calibri"/>
        <w:b/>
        <w:bCs/>
        <w:sz w:val="22"/>
      </w:rPr>
      <w:fldChar w:fldCharType="end"/>
    </w:r>
    <w:r>
      <w:rPr>
        <w:rFonts w:ascii="Calibri" w:hAnsi="Calibri"/>
        <w:sz w:val="22"/>
      </w:rPr>
      <w:t xml:space="preserve"> von </w:t>
    </w:r>
    <w:r>
      <w:rPr>
        <w:rFonts w:ascii="Calibri" w:hAnsi="Calibri"/>
        <w:b/>
        <w:bCs/>
        <w:sz w:val="22"/>
      </w:rPr>
      <w:fldChar w:fldCharType="begin"/>
    </w:r>
    <w:r>
      <w:rPr>
        <w:rFonts w:ascii="Calibri" w:hAnsi="Calibri"/>
        <w:b/>
        <w:bCs/>
        <w:sz w:val="22"/>
      </w:rPr>
      <w:instrText>NUMPAGES  \* Arabic  \* MERGEFORMAT</w:instrText>
    </w:r>
    <w:r>
      <w:rPr>
        <w:rFonts w:ascii="Calibri" w:hAnsi="Calibri"/>
        <w:b/>
        <w:bCs/>
        <w:sz w:val="22"/>
      </w:rPr>
      <w:fldChar w:fldCharType="separate"/>
    </w:r>
    <w:r>
      <w:rPr>
        <w:rFonts w:ascii="Calibri" w:hAnsi="Calibri"/>
        <w:b/>
        <w:bCs/>
      </w:rPr>
      <w:t>4</w:t>
    </w:r>
    <w:r>
      <w:rPr>
        <w:rFonts w:ascii="Calibri" w:hAnsi="Calibri"/>
        <w:b/>
        <w:bCs/>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675F" w14:textId="77777777" w:rsidR="0033328C" w:rsidRDefault="003332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43A06" w14:textId="77777777" w:rsidR="00C24AA2" w:rsidRDefault="00C24AA2">
      <w:pPr>
        <w:spacing w:after="0" w:line="240" w:lineRule="auto"/>
      </w:pPr>
      <w:r>
        <w:separator/>
      </w:r>
    </w:p>
  </w:footnote>
  <w:footnote w:type="continuationSeparator" w:id="0">
    <w:p w14:paraId="6FE90635" w14:textId="77777777" w:rsidR="00C24AA2" w:rsidRDefault="00C24A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90525" w14:textId="77777777" w:rsidR="0033328C" w:rsidRDefault="003332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
      <w:gridCol w:w="1608"/>
      <w:gridCol w:w="6120"/>
      <w:gridCol w:w="900"/>
      <w:gridCol w:w="1080"/>
      <w:gridCol w:w="12"/>
    </w:tblGrid>
    <w:tr w:rsidR="00A9610B" w14:paraId="2C4C5423" w14:textId="77777777">
      <w:trPr>
        <w:gridAfter w:val="1"/>
        <w:wAfter w:w="12" w:type="dxa"/>
        <w:cantSplit/>
        <w:trHeight w:val="273"/>
      </w:trPr>
      <w:tc>
        <w:tcPr>
          <w:tcW w:w="1620" w:type="dxa"/>
          <w:gridSpan w:val="2"/>
          <w:vMerge w:val="restart"/>
          <w:vAlign w:val="center"/>
        </w:tcPr>
        <w:p w14:paraId="6BC99A4D" w14:textId="1F3A805C" w:rsidR="00A9610B" w:rsidRDefault="00A9610B">
          <w:pPr>
            <w:pStyle w:val="Kopfzeile"/>
            <w:jc w:val="center"/>
          </w:pPr>
          <w:r>
            <w:rPr>
              <w:noProof/>
              <w:lang w:eastAsia="de-DE"/>
            </w:rPr>
            <w:drawing>
              <wp:inline distT="0" distB="0" distL="0" distR="0" wp14:anchorId="26AE395D" wp14:editId="5C886858">
                <wp:extent cx="733246" cy="853966"/>
                <wp:effectExtent l="0" t="0" r="0" b="3810"/>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Bild 2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759" cy="870868"/>
                        </a:xfrm>
                        <a:prstGeom prst="rect">
                          <a:avLst/>
                        </a:prstGeom>
                        <a:noFill/>
                        <a:ln>
                          <a:noFill/>
                        </a:ln>
                      </pic:spPr>
                    </pic:pic>
                  </a:graphicData>
                </a:graphic>
              </wp:inline>
            </w:drawing>
          </w:r>
        </w:p>
      </w:tc>
      <w:tc>
        <w:tcPr>
          <w:tcW w:w="6120" w:type="dxa"/>
          <w:vMerge w:val="restart"/>
          <w:vAlign w:val="center"/>
        </w:tcPr>
        <w:p w14:paraId="3031646D" w14:textId="77777777" w:rsidR="00A9610B" w:rsidRDefault="00A9610B">
          <w:pPr>
            <w:spacing w:after="0" w:line="240" w:lineRule="auto"/>
            <w:jc w:val="center"/>
            <w:rPr>
              <w:rFonts w:ascii="Arial" w:hAnsi="Arial" w:cs="Arial"/>
              <w:b/>
              <w:sz w:val="24"/>
            </w:rPr>
          </w:pPr>
          <w:r>
            <w:rPr>
              <w:rFonts w:ascii="Arial" w:hAnsi="Arial" w:cs="Arial"/>
              <w:b/>
              <w:sz w:val="24"/>
            </w:rPr>
            <w:t xml:space="preserve">Anlagen zum Antrag für die Zertifizierung von </w:t>
          </w:r>
        </w:p>
        <w:p w14:paraId="71E6652A" w14:textId="78534D3D" w:rsidR="00A9610B" w:rsidRDefault="00A9610B">
          <w:pPr>
            <w:spacing w:after="0" w:line="240" w:lineRule="auto"/>
            <w:jc w:val="center"/>
            <w:rPr>
              <w:rFonts w:ascii="Arial" w:hAnsi="Arial" w:cs="Arial"/>
            </w:rPr>
          </w:pPr>
          <w:r>
            <w:rPr>
              <w:rFonts w:ascii="Arial" w:hAnsi="Arial" w:cs="Arial"/>
              <w:b/>
              <w:sz w:val="24"/>
            </w:rPr>
            <w:t xml:space="preserve">Rohrleitungsbauunternehmen nach </w:t>
          </w:r>
          <w:r w:rsidR="002D4371">
            <w:rPr>
              <w:rFonts w:ascii="Arial" w:hAnsi="Arial" w:cs="Arial"/>
              <w:b/>
              <w:sz w:val="24"/>
            </w:rPr>
            <w:br/>
          </w:r>
          <w:r>
            <w:rPr>
              <w:rFonts w:ascii="Arial" w:hAnsi="Arial" w:cs="Arial"/>
              <w:b/>
              <w:sz w:val="24"/>
            </w:rPr>
            <w:t>DVGW-Arbeitsblatt GW 301</w:t>
          </w:r>
          <w:r w:rsidR="000274A8">
            <w:rPr>
              <w:rFonts w:ascii="Arial" w:hAnsi="Arial" w:cs="Arial"/>
              <w:b/>
              <w:sz w:val="24"/>
            </w:rPr>
            <w:t>:2021</w:t>
          </w:r>
        </w:p>
      </w:tc>
      <w:tc>
        <w:tcPr>
          <w:tcW w:w="1980" w:type="dxa"/>
          <w:gridSpan w:val="2"/>
        </w:tcPr>
        <w:p w14:paraId="2EC3E59C" w14:textId="2DD89CEC" w:rsidR="00A9610B" w:rsidRDefault="00A9610B" w:rsidP="00DC6BBF">
          <w:pPr>
            <w:spacing w:after="0" w:line="240" w:lineRule="auto"/>
            <w:jc w:val="center"/>
            <w:rPr>
              <w:sz w:val="20"/>
            </w:rPr>
          </w:pPr>
          <w:r>
            <w:rPr>
              <w:sz w:val="20"/>
            </w:rPr>
            <w:t>7</w:t>
          </w:r>
          <w:r w:rsidR="00612B23">
            <w:rPr>
              <w:sz w:val="20"/>
            </w:rPr>
            <w:t>3002</w:t>
          </w:r>
          <w:r>
            <w:rPr>
              <w:sz w:val="20"/>
            </w:rPr>
            <w:t>-</w:t>
          </w:r>
          <w:r w:rsidR="006E3577">
            <w:rPr>
              <w:sz w:val="20"/>
            </w:rPr>
            <w:t>0</w:t>
          </w:r>
          <w:r w:rsidR="00293C22">
            <w:rPr>
              <w:sz w:val="20"/>
            </w:rPr>
            <w:t>3</w:t>
          </w:r>
          <w:r>
            <w:rPr>
              <w:sz w:val="20"/>
            </w:rPr>
            <w:t>-</w:t>
          </w:r>
          <w:r w:rsidR="0044097E">
            <w:rPr>
              <w:sz w:val="20"/>
            </w:rPr>
            <w:t>F</w:t>
          </w:r>
          <w:r>
            <w:rPr>
              <w:sz w:val="20"/>
            </w:rPr>
            <w:t>-DE</w:t>
          </w:r>
        </w:p>
      </w:tc>
    </w:tr>
    <w:tr w:rsidR="00A9610B" w14:paraId="1878267A" w14:textId="77777777">
      <w:trPr>
        <w:gridAfter w:val="1"/>
        <w:wAfter w:w="12" w:type="dxa"/>
        <w:cantSplit/>
        <w:trHeight w:val="235"/>
      </w:trPr>
      <w:tc>
        <w:tcPr>
          <w:tcW w:w="1620" w:type="dxa"/>
          <w:gridSpan w:val="2"/>
          <w:vMerge/>
        </w:tcPr>
        <w:p w14:paraId="07447A9D" w14:textId="77777777" w:rsidR="00A9610B" w:rsidRDefault="00A9610B">
          <w:pPr>
            <w:pStyle w:val="Kopfzeile"/>
            <w:rPr>
              <w:noProof/>
            </w:rPr>
          </w:pPr>
        </w:p>
      </w:tc>
      <w:tc>
        <w:tcPr>
          <w:tcW w:w="6120" w:type="dxa"/>
          <w:vMerge/>
        </w:tcPr>
        <w:p w14:paraId="69209FD7" w14:textId="77777777" w:rsidR="00A9610B" w:rsidRDefault="00A9610B"/>
      </w:tc>
      <w:tc>
        <w:tcPr>
          <w:tcW w:w="900" w:type="dxa"/>
        </w:tcPr>
        <w:p w14:paraId="23A0EDE6" w14:textId="77777777" w:rsidR="00A9610B" w:rsidRDefault="00A9610B">
          <w:pPr>
            <w:spacing w:after="0" w:line="240" w:lineRule="auto"/>
            <w:rPr>
              <w:sz w:val="18"/>
              <w:szCs w:val="18"/>
            </w:rPr>
          </w:pPr>
          <w:proofErr w:type="spellStart"/>
          <w:r>
            <w:rPr>
              <w:sz w:val="18"/>
              <w:szCs w:val="18"/>
            </w:rPr>
            <w:t>Dok</w:t>
          </w:r>
          <w:proofErr w:type="spellEnd"/>
          <w:r>
            <w:rPr>
              <w:sz w:val="18"/>
              <w:szCs w:val="18"/>
            </w:rPr>
            <w:t>.-Art</w:t>
          </w:r>
        </w:p>
      </w:tc>
      <w:tc>
        <w:tcPr>
          <w:tcW w:w="1080" w:type="dxa"/>
        </w:tcPr>
        <w:p w14:paraId="6FD34E85" w14:textId="77777777" w:rsidR="00A9610B" w:rsidRDefault="00A9610B">
          <w:pPr>
            <w:spacing w:after="0" w:line="240" w:lineRule="auto"/>
            <w:rPr>
              <w:sz w:val="18"/>
              <w:szCs w:val="18"/>
            </w:rPr>
          </w:pPr>
          <w:r>
            <w:rPr>
              <w:sz w:val="18"/>
              <w:szCs w:val="18"/>
            </w:rPr>
            <w:t>Anhang</w:t>
          </w:r>
        </w:p>
      </w:tc>
    </w:tr>
    <w:tr w:rsidR="00A9610B" w14:paraId="537DF163" w14:textId="77777777">
      <w:trPr>
        <w:gridAfter w:val="1"/>
        <w:wAfter w:w="12" w:type="dxa"/>
        <w:cantSplit/>
        <w:trHeight w:val="237"/>
      </w:trPr>
      <w:tc>
        <w:tcPr>
          <w:tcW w:w="1620" w:type="dxa"/>
          <w:gridSpan w:val="2"/>
          <w:vMerge/>
        </w:tcPr>
        <w:p w14:paraId="5468C7FF" w14:textId="77777777" w:rsidR="00A9610B" w:rsidRDefault="00A9610B">
          <w:pPr>
            <w:pStyle w:val="Kopfzeile"/>
            <w:rPr>
              <w:noProof/>
            </w:rPr>
          </w:pPr>
        </w:p>
      </w:tc>
      <w:tc>
        <w:tcPr>
          <w:tcW w:w="6120" w:type="dxa"/>
          <w:vMerge/>
        </w:tcPr>
        <w:p w14:paraId="52CD6BE2" w14:textId="77777777" w:rsidR="00A9610B" w:rsidRDefault="00A9610B"/>
      </w:tc>
      <w:tc>
        <w:tcPr>
          <w:tcW w:w="900" w:type="dxa"/>
        </w:tcPr>
        <w:p w14:paraId="2DB0ACAC" w14:textId="77777777" w:rsidR="00A9610B" w:rsidRDefault="00A9610B">
          <w:pPr>
            <w:spacing w:after="0" w:line="240" w:lineRule="auto"/>
            <w:rPr>
              <w:sz w:val="18"/>
              <w:szCs w:val="18"/>
            </w:rPr>
          </w:pPr>
          <w:r>
            <w:rPr>
              <w:sz w:val="18"/>
              <w:szCs w:val="18"/>
            </w:rPr>
            <w:t>Verfasser</w:t>
          </w:r>
        </w:p>
      </w:tc>
      <w:tc>
        <w:tcPr>
          <w:tcW w:w="1080" w:type="dxa"/>
        </w:tcPr>
        <w:p w14:paraId="6DDD07B7" w14:textId="2FFF5DBF" w:rsidR="00A9610B" w:rsidRDefault="00293C22">
          <w:pPr>
            <w:spacing w:after="0" w:line="240" w:lineRule="auto"/>
            <w:rPr>
              <w:sz w:val="18"/>
              <w:szCs w:val="18"/>
            </w:rPr>
          </w:pPr>
          <w:r>
            <w:rPr>
              <w:sz w:val="18"/>
              <w:szCs w:val="18"/>
            </w:rPr>
            <w:t>Sentis</w:t>
          </w:r>
        </w:p>
      </w:tc>
    </w:tr>
    <w:tr w:rsidR="00A9610B" w14:paraId="37E6891E" w14:textId="77777777">
      <w:trPr>
        <w:gridAfter w:val="1"/>
        <w:wAfter w:w="12" w:type="dxa"/>
        <w:cantSplit/>
        <w:trHeight w:val="213"/>
      </w:trPr>
      <w:tc>
        <w:tcPr>
          <w:tcW w:w="1620" w:type="dxa"/>
          <w:gridSpan w:val="2"/>
          <w:vMerge/>
        </w:tcPr>
        <w:p w14:paraId="21A25130" w14:textId="77777777" w:rsidR="00A9610B" w:rsidRDefault="00A9610B">
          <w:pPr>
            <w:pStyle w:val="Kopfzeile"/>
            <w:rPr>
              <w:noProof/>
            </w:rPr>
          </w:pPr>
        </w:p>
      </w:tc>
      <w:tc>
        <w:tcPr>
          <w:tcW w:w="6120" w:type="dxa"/>
          <w:vMerge/>
        </w:tcPr>
        <w:p w14:paraId="6B115954" w14:textId="77777777" w:rsidR="00A9610B" w:rsidRDefault="00A9610B"/>
      </w:tc>
      <w:tc>
        <w:tcPr>
          <w:tcW w:w="900" w:type="dxa"/>
        </w:tcPr>
        <w:p w14:paraId="139CE2E1" w14:textId="77777777" w:rsidR="00A9610B" w:rsidRDefault="00A9610B">
          <w:pPr>
            <w:spacing w:after="0" w:line="240" w:lineRule="auto"/>
            <w:rPr>
              <w:sz w:val="18"/>
              <w:szCs w:val="18"/>
            </w:rPr>
          </w:pPr>
          <w:r>
            <w:rPr>
              <w:sz w:val="18"/>
              <w:szCs w:val="18"/>
            </w:rPr>
            <w:t>Stand</w:t>
          </w:r>
        </w:p>
      </w:tc>
      <w:tc>
        <w:tcPr>
          <w:tcW w:w="1080" w:type="dxa"/>
        </w:tcPr>
        <w:p w14:paraId="04B892DB" w14:textId="396B3215" w:rsidR="00A9610B" w:rsidRDefault="00293C22" w:rsidP="00084384">
          <w:pPr>
            <w:spacing w:after="0" w:line="240" w:lineRule="auto"/>
            <w:rPr>
              <w:sz w:val="18"/>
              <w:szCs w:val="18"/>
            </w:rPr>
          </w:pPr>
          <w:r>
            <w:rPr>
              <w:sz w:val="18"/>
              <w:szCs w:val="18"/>
            </w:rPr>
            <w:t>20.02.2025</w:t>
          </w:r>
        </w:p>
      </w:tc>
    </w:tr>
    <w:tr w:rsidR="00A9610B" w14:paraId="4E70D294" w14:textId="77777777">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2" w:type="dxa"/>
        <w:cantSplit/>
        <w:jc w:val="right"/>
      </w:trPr>
      <w:tc>
        <w:tcPr>
          <w:tcW w:w="9720" w:type="dxa"/>
          <w:gridSpan w:val="5"/>
        </w:tcPr>
        <w:p w14:paraId="22270829" w14:textId="77777777" w:rsidR="00A9610B" w:rsidRDefault="00A9610B">
          <w:pPr>
            <w:pStyle w:val="Kopfzeile"/>
            <w:jc w:val="right"/>
            <w:rPr>
              <w:sz w:val="14"/>
            </w:rPr>
          </w:pPr>
        </w:p>
      </w:tc>
    </w:tr>
  </w:tbl>
  <w:p w14:paraId="186856BB" w14:textId="77777777" w:rsidR="00A9610B" w:rsidRDefault="00A9610B" w:rsidP="0008706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D50D6" w14:textId="77777777" w:rsidR="0033328C" w:rsidRDefault="003332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E1C6C"/>
    <w:multiLevelType w:val="hybridMultilevel"/>
    <w:tmpl w:val="0A5821C0"/>
    <w:lvl w:ilvl="0" w:tplc="04070001">
      <w:start w:val="1"/>
      <w:numFmt w:val="bullet"/>
      <w:lvlText w:val=""/>
      <w:lvlJc w:val="left"/>
      <w:pPr>
        <w:ind w:left="717" w:hanging="360"/>
      </w:pPr>
      <w:rPr>
        <w:rFonts w:ascii="Symbol" w:hAnsi="Symbol" w:hint="default"/>
      </w:rPr>
    </w:lvl>
    <w:lvl w:ilvl="1" w:tplc="04070003">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AF78A6"/>
    <w:multiLevelType w:val="hybridMultilevel"/>
    <w:tmpl w:val="FAF67042"/>
    <w:lvl w:ilvl="0" w:tplc="28E66AC2">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3AB20956"/>
    <w:multiLevelType w:val="hybridMultilevel"/>
    <w:tmpl w:val="3F2E14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3606B32"/>
    <w:multiLevelType w:val="hybridMultilevel"/>
    <w:tmpl w:val="6860CBD2"/>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2"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BC8096C"/>
    <w:multiLevelType w:val="hybridMultilevel"/>
    <w:tmpl w:val="E1087D06"/>
    <w:lvl w:ilvl="0" w:tplc="05B67E0A">
      <w:start w:val="4"/>
      <w:numFmt w:val="decimal"/>
      <w:lvlText w:val="%1."/>
      <w:lvlJc w:val="left"/>
      <w:pPr>
        <w:tabs>
          <w:tab w:val="num" w:pos="924"/>
        </w:tabs>
        <w:ind w:left="924" w:hanging="360"/>
      </w:pPr>
      <w:rPr>
        <w:rFonts w:hint="default"/>
      </w:rPr>
    </w:lvl>
    <w:lvl w:ilvl="1" w:tplc="04070019" w:tentative="1">
      <w:start w:val="1"/>
      <w:numFmt w:val="lowerLetter"/>
      <w:lvlText w:val="%2."/>
      <w:lvlJc w:val="left"/>
      <w:pPr>
        <w:tabs>
          <w:tab w:val="num" w:pos="1644"/>
        </w:tabs>
        <w:ind w:left="1644" w:hanging="360"/>
      </w:pPr>
    </w:lvl>
    <w:lvl w:ilvl="2" w:tplc="0407001B" w:tentative="1">
      <w:start w:val="1"/>
      <w:numFmt w:val="lowerRoman"/>
      <w:lvlText w:val="%3."/>
      <w:lvlJc w:val="right"/>
      <w:pPr>
        <w:tabs>
          <w:tab w:val="num" w:pos="2364"/>
        </w:tabs>
        <w:ind w:left="2364" w:hanging="180"/>
      </w:pPr>
    </w:lvl>
    <w:lvl w:ilvl="3" w:tplc="0407000F" w:tentative="1">
      <w:start w:val="1"/>
      <w:numFmt w:val="decimal"/>
      <w:lvlText w:val="%4."/>
      <w:lvlJc w:val="left"/>
      <w:pPr>
        <w:tabs>
          <w:tab w:val="num" w:pos="3084"/>
        </w:tabs>
        <w:ind w:left="3084" w:hanging="360"/>
      </w:pPr>
    </w:lvl>
    <w:lvl w:ilvl="4" w:tplc="04070019" w:tentative="1">
      <w:start w:val="1"/>
      <w:numFmt w:val="lowerLetter"/>
      <w:lvlText w:val="%5."/>
      <w:lvlJc w:val="left"/>
      <w:pPr>
        <w:tabs>
          <w:tab w:val="num" w:pos="3804"/>
        </w:tabs>
        <w:ind w:left="3804" w:hanging="360"/>
      </w:pPr>
    </w:lvl>
    <w:lvl w:ilvl="5" w:tplc="0407001B" w:tentative="1">
      <w:start w:val="1"/>
      <w:numFmt w:val="lowerRoman"/>
      <w:lvlText w:val="%6."/>
      <w:lvlJc w:val="right"/>
      <w:pPr>
        <w:tabs>
          <w:tab w:val="num" w:pos="4524"/>
        </w:tabs>
        <w:ind w:left="4524" w:hanging="180"/>
      </w:pPr>
    </w:lvl>
    <w:lvl w:ilvl="6" w:tplc="0407000F" w:tentative="1">
      <w:start w:val="1"/>
      <w:numFmt w:val="decimal"/>
      <w:lvlText w:val="%7."/>
      <w:lvlJc w:val="left"/>
      <w:pPr>
        <w:tabs>
          <w:tab w:val="num" w:pos="5244"/>
        </w:tabs>
        <w:ind w:left="5244" w:hanging="360"/>
      </w:pPr>
    </w:lvl>
    <w:lvl w:ilvl="7" w:tplc="04070019" w:tentative="1">
      <w:start w:val="1"/>
      <w:numFmt w:val="lowerLetter"/>
      <w:lvlText w:val="%8."/>
      <w:lvlJc w:val="left"/>
      <w:pPr>
        <w:tabs>
          <w:tab w:val="num" w:pos="5964"/>
        </w:tabs>
        <w:ind w:left="5964" w:hanging="360"/>
      </w:pPr>
    </w:lvl>
    <w:lvl w:ilvl="8" w:tplc="0407001B" w:tentative="1">
      <w:start w:val="1"/>
      <w:numFmt w:val="lowerRoman"/>
      <w:lvlText w:val="%9."/>
      <w:lvlJc w:val="right"/>
      <w:pPr>
        <w:tabs>
          <w:tab w:val="num" w:pos="6684"/>
        </w:tabs>
        <w:ind w:left="6684" w:hanging="180"/>
      </w:pPr>
    </w:lvl>
  </w:abstractNum>
  <w:abstractNum w:abstractNumId="14"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C8E2810"/>
    <w:multiLevelType w:val="hybridMultilevel"/>
    <w:tmpl w:val="20B4EE0A"/>
    <w:lvl w:ilvl="0" w:tplc="4C6EAB96">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20672A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9" w15:restartNumberingAfterBreak="0">
    <w:nsid w:val="538D0DF7"/>
    <w:multiLevelType w:val="hybridMultilevel"/>
    <w:tmpl w:val="DA3CA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0F44BB"/>
    <w:multiLevelType w:val="hybridMultilevel"/>
    <w:tmpl w:val="D4D0AA8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73EB3F2B"/>
    <w:multiLevelType w:val="hybridMultilevel"/>
    <w:tmpl w:val="FAF67042"/>
    <w:lvl w:ilvl="0" w:tplc="28E66AC2">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71168079">
    <w:abstractNumId w:val="7"/>
  </w:num>
  <w:num w:numId="2" w16cid:durableId="67190352">
    <w:abstractNumId w:val="27"/>
  </w:num>
  <w:num w:numId="3" w16cid:durableId="1180513191">
    <w:abstractNumId w:val="5"/>
  </w:num>
  <w:num w:numId="4" w16cid:durableId="98137193">
    <w:abstractNumId w:val="15"/>
  </w:num>
  <w:num w:numId="5" w16cid:durableId="336346859">
    <w:abstractNumId w:val="19"/>
  </w:num>
  <w:num w:numId="6" w16cid:durableId="988636699">
    <w:abstractNumId w:val="1"/>
  </w:num>
  <w:num w:numId="7" w16cid:durableId="1995060880">
    <w:abstractNumId w:val="24"/>
  </w:num>
  <w:num w:numId="8" w16cid:durableId="1011446923">
    <w:abstractNumId w:val="6"/>
  </w:num>
  <w:num w:numId="9" w16cid:durableId="366688568">
    <w:abstractNumId w:val="11"/>
  </w:num>
  <w:num w:numId="10" w16cid:durableId="923219674">
    <w:abstractNumId w:val="18"/>
  </w:num>
  <w:num w:numId="11" w16cid:durableId="1511486060">
    <w:abstractNumId w:val="16"/>
  </w:num>
  <w:num w:numId="12" w16cid:durableId="952322225">
    <w:abstractNumId w:val="28"/>
  </w:num>
  <w:num w:numId="13" w16cid:durableId="1513495115">
    <w:abstractNumId w:val="14"/>
  </w:num>
  <w:num w:numId="14" w16cid:durableId="676661463">
    <w:abstractNumId w:val="2"/>
  </w:num>
  <w:num w:numId="15" w16cid:durableId="1102336254">
    <w:abstractNumId w:val="25"/>
  </w:num>
  <w:num w:numId="16" w16cid:durableId="1185169299">
    <w:abstractNumId w:val="8"/>
  </w:num>
  <w:num w:numId="17" w16cid:durableId="246042538">
    <w:abstractNumId w:val="21"/>
  </w:num>
  <w:num w:numId="18" w16cid:durableId="1666076">
    <w:abstractNumId w:val="20"/>
  </w:num>
  <w:num w:numId="19" w16cid:durableId="1158694519">
    <w:abstractNumId w:val="0"/>
  </w:num>
  <w:num w:numId="20" w16cid:durableId="1657877602">
    <w:abstractNumId w:val="12"/>
  </w:num>
  <w:num w:numId="21" w16cid:durableId="95712039">
    <w:abstractNumId w:val="22"/>
  </w:num>
  <w:num w:numId="22" w16cid:durableId="151528934">
    <w:abstractNumId w:val="3"/>
  </w:num>
  <w:num w:numId="23" w16cid:durableId="118574203">
    <w:abstractNumId w:val="4"/>
  </w:num>
  <w:num w:numId="24" w16cid:durableId="215512034">
    <w:abstractNumId w:val="9"/>
  </w:num>
  <w:num w:numId="25" w16cid:durableId="292954167">
    <w:abstractNumId w:val="23"/>
  </w:num>
  <w:num w:numId="26" w16cid:durableId="1894805814">
    <w:abstractNumId w:val="26"/>
  </w:num>
  <w:num w:numId="27" w16cid:durableId="1333802622">
    <w:abstractNumId w:val="13"/>
  </w:num>
  <w:num w:numId="28" w16cid:durableId="14006667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enforcement="0"/>
  <w:defaultTabStop w:val="708"/>
  <w:autoHyphenation/>
  <w:hyphenationZone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37B"/>
    <w:rsid w:val="0001061A"/>
    <w:rsid w:val="0001273F"/>
    <w:rsid w:val="000274A8"/>
    <w:rsid w:val="00044690"/>
    <w:rsid w:val="00076795"/>
    <w:rsid w:val="00084384"/>
    <w:rsid w:val="00086B51"/>
    <w:rsid w:val="0008706A"/>
    <w:rsid w:val="0009288B"/>
    <w:rsid w:val="000A3579"/>
    <w:rsid w:val="000A37D2"/>
    <w:rsid w:val="000C2977"/>
    <w:rsid w:val="000C49E0"/>
    <w:rsid w:val="000D25E5"/>
    <w:rsid w:val="000D5662"/>
    <w:rsid w:val="001024DB"/>
    <w:rsid w:val="00146153"/>
    <w:rsid w:val="001469CA"/>
    <w:rsid w:val="0015789B"/>
    <w:rsid w:val="00161DDA"/>
    <w:rsid w:val="00175C5F"/>
    <w:rsid w:val="001778C5"/>
    <w:rsid w:val="001930CE"/>
    <w:rsid w:val="001B5728"/>
    <w:rsid w:val="001C459F"/>
    <w:rsid w:val="001D0397"/>
    <w:rsid w:val="001D73DB"/>
    <w:rsid w:val="001E59A5"/>
    <w:rsid w:val="001F3AEF"/>
    <w:rsid w:val="0020203A"/>
    <w:rsid w:val="00205536"/>
    <w:rsid w:val="002104C6"/>
    <w:rsid w:val="002224DB"/>
    <w:rsid w:val="0022428D"/>
    <w:rsid w:val="00225A3C"/>
    <w:rsid w:val="002349DE"/>
    <w:rsid w:val="0024355A"/>
    <w:rsid w:val="00251E88"/>
    <w:rsid w:val="00255B4E"/>
    <w:rsid w:val="0025739E"/>
    <w:rsid w:val="00263267"/>
    <w:rsid w:val="00263C3F"/>
    <w:rsid w:val="00263EE1"/>
    <w:rsid w:val="00272922"/>
    <w:rsid w:val="00281E2F"/>
    <w:rsid w:val="00282B6D"/>
    <w:rsid w:val="002849A2"/>
    <w:rsid w:val="002874BA"/>
    <w:rsid w:val="00293C22"/>
    <w:rsid w:val="002A6E7E"/>
    <w:rsid w:val="002D05D7"/>
    <w:rsid w:val="002D4371"/>
    <w:rsid w:val="002D69D4"/>
    <w:rsid w:val="002E7C00"/>
    <w:rsid w:val="002F5667"/>
    <w:rsid w:val="00300211"/>
    <w:rsid w:val="00300F38"/>
    <w:rsid w:val="003038B0"/>
    <w:rsid w:val="00322A1B"/>
    <w:rsid w:val="00325ED5"/>
    <w:rsid w:val="0033204E"/>
    <w:rsid w:val="0033328C"/>
    <w:rsid w:val="003465CD"/>
    <w:rsid w:val="00357986"/>
    <w:rsid w:val="00371BF3"/>
    <w:rsid w:val="00383790"/>
    <w:rsid w:val="003A30FE"/>
    <w:rsid w:val="003B00EC"/>
    <w:rsid w:val="003B5E51"/>
    <w:rsid w:val="003D2D3C"/>
    <w:rsid w:val="003D616B"/>
    <w:rsid w:val="003E3F78"/>
    <w:rsid w:val="003F1883"/>
    <w:rsid w:val="003F71AD"/>
    <w:rsid w:val="00403E4E"/>
    <w:rsid w:val="00414EF9"/>
    <w:rsid w:val="00432E0A"/>
    <w:rsid w:val="004345ED"/>
    <w:rsid w:val="0044097E"/>
    <w:rsid w:val="00456CCB"/>
    <w:rsid w:val="00477FD4"/>
    <w:rsid w:val="004815A3"/>
    <w:rsid w:val="00483B9B"/>
    <w:rsid w:val="00484111"/>
    <w:rsid w:val="00487E10"/>
    <w:rsid w:val="004911C7"/>
    <w:rsid w:val="004972DE"/>
    <w:rsid w:val="004B448B"/>
    <w:rsid w:val="004C06B4"/>
    <w:rsid w:val="004C080B"/>
    <w:rsid w:val="004C43A9"/>
    <w:rsid w:val="004F1BE2"/>
    <w:rsid w:val="005012B2"/>
    <w:rsid w:val="00513FC6"/>
    <w:rsid w:val="00522D46"/>
    <w:rsid w:val="00526FC4"/>
    <w:rsid w:val="005319CB"/>
    <w:rsid w:val="00535811"/>
    <w:rsid w:val="00551F6A"/>
    <w:rsid w:val="00563C2F"/>
    <w:rsid w:val="00577C18"/>
    <w:rsid w:val="005A29EA"/>
    <w:rsid w:val="005B5B88"/>
    <w:rsid w:val="005C56EE"/>
    <w:rsid w:val="005D5344"/>
    <w:rsid w:val="005D61A1"/>
    <w:rsid w:val="00605C98"/>
    <w:rsid w:val="00612B23"/>
    <w:rsid w:val="00630EE6"/>
    <w:rsid w:val="00655683"/>
    <w:rsid w:val="00656AC1"/>
    <w:rsid w:val="0065786F"/>
    <w:rsid w:val="00681799"/>
    <w:rsid w:val="006A1506"/>
    <w:rsid w:val="006B3B65"/>
    <w:rsid w:val="006B3B72"/>
    <w:rsid w:val="006B70A3"/>
    <w:rsid w:val="006C1EEE"/>
    <w:rsid w:val="006C3A62"/>
    <w:rsid w:val="006C55A1"/>
    <w:rsid w:val="006C58FD"/>
    <w:rsid w:val="006C7153"/>
    <w:rsid w:val="006D0B74"/>
    <w:rsid w:val="006D1D7E"/>
    <w:rsid w:val="006D2C9F"/>
    <w:rsid w:val="006E1758"/>
    <w:rsid w:val="006E3577"/>
    <w:rsid w:val="006F0D9A"/>
    <w:rsid w:val="00706074"/>
    <w:rsid w:val="00706CCD"/>
    <w:rsid w:val="00721CEA"/>
    <w:rsid w:val="007322C5"/>
    <w:rsid w:val="007343C4"/>
    <w:rsid w:val="00746B85"/>
    <w:rsid w:val="007473A3"/>
    <w:rsid w:val="00770135"/>
    <w:rsid w:val="00770F18"/>
    <w:rsid w:val="00777673"/>
    <w:rsid w:val="007842B6"/>
    <w:rsid w:val="00785A92"/>
    <w:rsid w:val="007906B3"/>
    <w:rsid w:val="00790CCB"/>
    <w:rsid w:val="007937F3"/>
    <w:rsid w:val="007A0273"/>
    <w:rsid w:val="007B47AD"/>
    <w:rsid w:val="007B5055"/>
    <w:rsid w:val="007B5AD8"/>
    <w:rsid w:val="007D684A"/>
    <w:rsid w:val="007D729A"/>
    <w:rsid w:val="007E4120"/>
    <w:rsid w:val="007F08A6"/>
    <w:rsid w:val="007F7467"/>
    <w:rsid w:val="00801287"/>
    <w:rsid w:val="00812906"/>
    <w:rsid w:val="00814591"/>
    <w:rsid w:val="00822697"/>
    <w:rsid w:val="00824A5A"/>
    <w:rsid w:val="0083607B"/>
    <w:rsid w:val="008434DB"/>
    <w:rsid w:val="00844F93"/>
    <w:rsid w:val="00847ACC"/>
    <w:rsid w:val="008A2998"/>
    <w:rsid w:val="008B137E"/>
    <w:rsid w:val="008C0B51"/>
    <w:rsid w:val="008D5788"/>
    <w:rsid w:val="00911C07"/>
    <w:rsid w:val="009174DF"/>
    <w:rsid w:val="00921E86"/>
    <w:rsid w:val="00922D26"/>
    <w:rsid w:val="009235F6"/>
    <w:rsid w:val="00924166"/>
    <w:rsid w:val="00924A97"/>
    <w:rsid w:val="009538C4"/>
    <w:rsid w:val="00954EDD"/>
    <w:rsid w:val="00955FF3"/>
    <w:rsid w:val="00957747"/>
    <w:rsid w:val="009579D9"/>
    <w:rsid w:val="00963A7D"/>
    <w:rsid w:val="00963EBB"/>
    <w:rsid w:val="00964AE9"/>
    <w:rsid w:val="009724C8"/>
    <w:rsid w:val="00973F6E"/>
    <w:rsid w:val="009817BD"/>
    <w:rsid w:val="00985751"/>
    <w:rsid w:val="0099137B"/>
    <w:rsid w:val="009970E7"/>
    <w:rsid w:val="009A75BE"/>
    <w:rsid w:val="009B27DD"/>
    <w:rsid w:val="009B4352"/>
    <w:rsid w:val="009B70F7"/>
    <w:rsid w:val="009C3A45"/>
    <w:rsid w:val="009C4DE3"/>
    <w:rsid w:val="009D119C"/>
    <w:rsid w:val="00A20D4F"/>
    <w:rsid w:val="00A215C5"/>
    <w:rsid w:val="00A30C99"/>
    <w:rsid w:val="00A34EBA"/>
    <w:rsid w:val="00A414D7"/>
    <w:rsid w:val="00A4780D"/>
    <w:rsid w:val="00A71475"/>
    <w:rsid w:val="00A9610B"/>
    <w:rsid w:val="00AB1B75"/>
    <w:rsid w:val="00AB320E"/>
    <w:rsid w:val="00AC5BEB"/>
    <w:rsid w:val="00AD0B2D"/>
    <w:rsid w:val="00AD59FA"/>
    <w:rsid w:val="00AE13D0"/>
    <w:rsid w:val="00AE653B"/>
    <w:rsid w:val="00AF453B"/>
    <w:rsid w:val="00B02BCD"/>
    <w:rsid w:val="00B063A7"/>
    <w:rsid w:val="00B069D4"/>
    <w:rsid w:val="00B1223A"/>
    <w:rsid w:val="00B14512"/>
    <w:rsid w:val="00B251CF"/>
    <w:rsid w:val="00B31D70"/>
    <w:rsid w:val="00B374B0"/>
    <w:rsid w:val="00B57ABE"/>
    <w:rsid w:val="00B623BF"/>
    <w:rsid w:val="00B70499"/>
    <w:rsid w:val="00B9134D"/>
    <w:rsid w:val="00B97724"/>
    <w:rsid w:val="00BA171F"/>
    <w:rsid w:val="00BB7BA0"/>
    <w:rsid w:val="00BC5C71"/>
    <w:rsid w:val="00BC6BE5"/>
    <w:rsid w:val="00BE4AA0"/>
    <w:rsid w:val="00BF0EF9"/>
    <w:rsid w:val="00BF3210"/>
    <w:rsid w:val="00C064B7"/>
    <w:rsid w:val="00C07DDA"/>
    <w:rsid w:val="00C117EB"/>
    <w:rsid w:val="00C15434"/>
    <w:rsid w:val="00C24AA2"/>
    <w:rsid w:val="00C35372"/>
    <w:rsid w:val="00C44772"/>
    <w:rsid w:val="00C525B7"/>
    <w:rsid w:val="00C606A3"/>
    <w:rsid w:val="00C9640E"/>
    <w:rsid w:val="00CB6D40"/>
    <w:rsid w:val="00CC33FF"/>
    <w:rsid w:val="00CC3539"/>
    <w:rsid w:val="00CD2151"/>
    <w:rsid w:val="00CD34F3"/>
    <w:rsid w:val="00CE1739"/>
    <w:rsid w:val="00CE3996"/>
    <w:rsid w:val="00CF0F85"/>
    <w:rsid w:val="00D028D6"/>
    <w:rsid w:val="00D04042"/>
    <w:rsid w:val="00D15F4A"/>
    <w:rsid w:val="00D300B2"/>
    <w:rsid w:val="00D33D7D"/>
    <w:rsid w:val="00D37311"/>
    <w:rsid w:val="00D37FD6"/>
    <w:rsid w:val="00DA001B"/>
    <w:rsid w:val="00DA16D7"/>
    <w:rsid w:val="00DB4C84"/>
    <w:rsid w:val="00DC6BBF"/>
    <w:rsid w:val="00DC6CB9"/>
    <w:rsid w:val="00DD4BB5"/>
    <w:rsid w:val="00DD5E1B"/>
    <w:rsid w:val="00DE5CA8"/>
    <w:rsid w:val="00DF44AB"/>
    <w:rsid w:val="00E00775"/>
    <w:rsid w:val="00E01368"/>
    <w:rsid w:val="00E020AA"/>
    <w:rsid w:val="00E05F0A"/>
    <w:rsid w:val="00E20A37"/>
    <w:rsid w:val="00E2587B"/>
    <w:rsid w:val="00E3384B"/>
    <w:rsid w:val="00E444B6"/>
    <w:rsid w:val="00E45907"/>
    <w:rsid w:val="00E54F35"/>
    <w:rsid w:val="00E66524"/>
    <w:rsid w:val="00E7012A"/>
    <w:rsid w:val="00E737EB"/>
    <w:rsid w:val="00E81E61"/>
    <w:rsid w:val="00E85BD0"/>
    <w:rsid w:val="00E9724A"/>
    <w:rsid w:val="00EC1A2A"/>
    <w:rsid w:val="00EF7C88"/>
    <w:rsid w:val="00F02EDF"/>
    <w:rsid w:val="00F0678F"/>
    <w:rsid w:val="00F17AF9"/>
    <w:rsid w:val="00F225BF"/>
    <w:rsid w:val="00F44BBD"/>
    <w:rsid w:val="00F5629D"/>
    <w:rsid w:val="00F76E96"/>
    <w:rsid w:val="00FB3A15"/>
    <w:rsid w:val="00FC3912"/>
    <w:rsid w:val="00FC3D95"/>
    <w:rsid w:val="00FC7169"/>
    <w:rsid w:val="00FD3EC6"/>
    <w:rsid w:val="00FD5649"/>
    <w:rsid w:val="00FF036B"/>
    <w:rsid w:val="00FF0D56"/>
    <w:rsid w:val="00FF2B75"/>
    <w:rsid w:val="00FF727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065E1"/>
  <w15:chartTrackingRefBased/>
  <w15:docId w15:val="{07986C44-9503-439D-9FBC-5021772E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606A3"/>
    <w:pPr>
      <w:spacing w:after="200" w:line="276" w:lineRule="auto"/>
    </w:pPr>
    <w:rPr>
      <w:sz w:val="22"/>
      <w:szCs w:val="22"/>
      <w:lang w:eastAsia="en-US"/>
    </w:rPr>
  </w:style>
  <w:style w:type="paragraph" w:styleId="berschrift1">
    <w:name w:val="heading 1"/>
    <w:basedOn w:val="Standard"/>
    <w:next w:val="Standard"/>
    <w:qFormat/>
    <w:pPr>
      <w:keepNext/>
      <w:tabs>
        <w:tab w:val="left" w:pos="425"/>
      </w:tabs>
      <w:spacing w:after="120" w:line="240" w:lineRule="auto"/>
      <w:jc w:val="both"/>
      <w:outlineLvl w:val="0"/>
    </w:pPr>
    <w:rPr>
      <w:rFonts w:ascii="Arial" w:eastAsia="Times New Roman" w:hAnsi="Arial" w:cs="Arial"/>
      <w:b/>
      <w:bCs/>
      <w:sz w:val="20"/>
      <w:szCs w:val="16"/>
      <w:lang w:eastAsia="de-DE"/>
    </w:rPr>
  </w:style>
  <w:style w:type="paragraph" w:styleId="berschrift3">
    <w:name w:val="heading 3"/>
    <w:basedOn w:val="Standard"/>
    <w:next w:val="Standard"/>
    <w:qFormat/>
    <w:pPr>
      <w:keepNext/>
      <w:widowControl w:val="0"/>
      <w:tabs>
        <w:tab w:val="left" w:pos="0"/>
        <w:tab w:val="left" w:pos="425"/>
      </w:tabs>
      <w:autoSpaceDE w:val="0"/>
      <w:autoSpaceDN w:val="0"/>
      <w:adjustRightInd w:val="0"/>
      <w:spacing w:after="120" w:line="240" w:lineRule="auto"/>
      <w:jc w:val="center"/>
      <w:outlineLvl w:val="2"/>
    </w:pPr>
    <w:rPr>
      <w:rFonts w:ascii="Arial" w:eastAsia="Times New Roman" w:hAnsi="Arial" w:cs="Arial"/>
      <w:b/>
      <w:bCs/>
      <w:sz w:val="60"/>
      <w:szCs w:val="60"/>
      <w:lang w:eastAsia="de-DE"/>
    </w:rPr>
  </w:style>
  <w:style w:type="paragraph" w:styleId="berschrift6">
    <w:name w:val="heading 6"/>
    <w:basedOn w:val="Standard"/>
    <w:next w:val="Standard"/>
    <w:link w:val="berschrift6Zchn"/>
    <w:uiPriority w:val="9"/>
    <w:semiHidden/>
    <w:unhideWhenUsed/>
    <w:qFormat/>
    <w:rsid w:val="00963EBB"/>
    <w:pPr>
      <w:spacing w:before="240" w:after="60"/>
      <w:outlineLvl w:val="5"/>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pPr>
      <w:spacing w:after="0" w:line="240" w:lineRule="auto"/>
    </w:pPr>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Kopfzeile">
    <w:name w:val="header"/>
    <w:basedOn w:val="Standard"/>
    <w:unhideWhenUsed/>
    <w:pPr>
      <w:tabs>
        <w:tab w:val="center" w:pos="4536"/>
        <w:tab w:val="right" w:pos="9072"/>
      </w:tabs>
      <w:spacing w:after="0" w:line="240" w:lineRule="auto"/>
    </w:pPr>
  </w:style>
  <w:style w:type="character" w:customStyle="1" w:styleId="KopfzeileZchn">
    <w:name w:val="Kopfzeile Zchn"/>
    <w:basedOn w:val="Absatz-Standardschriftart"/>
  </w:style>
  <w:style w:type="paragraph" w:styleId="Fuzeile">
    <w:name w:val="footer"/>
    <w:basedOn w:val="Standard"/>
    <w:unhideWhenUsed/>
    <w:pPr>
      <w:tabs>
        <w:tab w:val="center" w:pos="4536"/>
        <w:tab w:val="right" w:pos="9072"/>
      </w:tabs>
      <w:spacing w:after="0" w:line="240" w:lineRule="auto"/>
    </w:pPr>
  </w:style>
  <w:style w:type="character" w:customStyle="1" w:styleId="FuzeileZchn">
    <w:name w:val="Fußzeile Zchn"/>
    <w:basedOn w:val="Absatz-Standardschriftart"/>
  </w:style>
  <w:style w:type="paragraph" w:styleId="Listenabsatz">
    <w:name w:val="List Paragraph"/>
    <w:basedOn w:val="Standard"/>
    <w:qFormat/>
    <w:pPr>
      <w:ind w:left="720"/>
      <w:contextualSpacing/>
    </w:pPr>
  </w:style>
  <w:style w:type="paragraph" w:customStyle="1" w:styleId="Titel-2">
    <w:name w:val="Titel-2"/>
    <w:basedOn w:val="Standard"/>
    <w:autoRedefine/>
    <w:rsid w:val="00B02BCD"/>
    <w:pPr>
      <w:widowControl w:val="0"/>
      <w:tabs>
        <w:tab w:val="left" w:pos="425"/>
      </w:tabs>
      <w:autoSpaceDE w:val="0"/>
      <w:autoSpaceDN w:val="0"/>
      <w:adjustRightInd w:val="0"/>
      <w:spacing w:after="120" w:line="240" w:lineRule="auto"/>
      <w:jc w:val="center"/>
    </w:pPr>
    <w:rPr>
      <w:rFonts w:ascii="Arial" w:eastAsia="Times New Roman" w:hAnsi="Arial" w:cs="Arial"/>
      <w:b/>
      <w:bCs/>
      <w:sz w:val="28"/>
      <w:szCs w:val="28"/>
      <w:lang w:eastAsia="de-DE"/>
    </w:rPr>
  </w:style>
  <w:style w:type="paragraph" w:customStyle="1" w:styleId="Flietext">
    <w:name w:val="Fließtext"/>
    <w:basedOn w:val="Standard"/>
    <w:pPr>
      <w:widowControl w:val="0"/>
      <w:tabs>
        <w:tab w:val="left" w:pos="425"/>
      </w:tabs>
      <w:autoSpaceDE w:val="0"/>
      <w:autoSpaceDN w:val="0"/>
      <w:adjustRightInd w:val="0"/>
      <w:spacing w:after="0" w:line="240" w:lineRule="auto"/>
      <w:jc w:val="both"/>
    </w:pPr>
    <w:rPr>
      <w:rFonts w:ascii="Arial" w:eastAsia="Times New Roman" w:hAnsi="Arial" w:cs="Arial"/>
      <w:sz w:val="20"/>
      <w:lang w:eastAsia="de-DE"/>
    </w:rPr>
  </w:style>
  <w:style w:type="paragraph" w:customStyle="1" w:styleId="Tabellentext1">
    <w:name w:val="Tabellentext_1"/>
    <w:basedOn w:val="Standard"/>
    <w:pPr>
      <w:widowControl w:val="0"/>
      <w:tabs>
        <w:tab w:val="left" w:pos="425"/>
      </w:tabs>
      <w:autoSpaceDE w:val="0"/>
      <w:autoSpaceDN w:val="0"/>
      <w:adjustRightInd w:val="0"/>
      <w:spacing w:before="60" w:after="0" w:line="240" w:lineRule="auto"/>
      <w:jc w:val="center"/>
    </w:pPr>
    <w:rPr>
      <w:rFonts w:ascii="Arial" w:eastAsia="Times New Roman" w:hAnsi="Arial" w:cs="Arial"/>
      <w:b/>
      <w:bCs/>
      <w:sz w:val="18"/>
      <w:szCs w:val="20"/>
      <w:lang w:eastAsia="de-DE"/>
    </w:rPr>
  </w:style>
  <w:style w:type="paragraph" w:customStyle="1" w:styleId="Tabellentext2">
    <w:name w:val="Tabellentext_2"/>
    <w:basedOn w:val="Tabellentext1"/>
    <w:autoRedefine/>
    <w:rsid w:val="007937F3"/>
    <w:pPr>
      <w:tabs>
        <w:tab w:val="clear" w:pos="425"/>
      </w:tabs>
      <w:spacing w:before="0"/>
      <w:jc w:val="left"/>
    </w:pPr>
    <w:rPr>
      <w:b w:val="0"/>
      <w:noProof/>
      <w:sz w:val="20"/>
    </w:rPr>
  </w:style>
  <w:style w:type="paragraph" w:styleId="Titel">
    <w:name w:val="Title"/>
    <w:basedOn w:val="Standard"/>
    <w:qFormat/>
    <w:pPr>
      <w:tabs>
        <w:tab w:val="left" w:pos="425"/>
      </w:tabs>
      <w:spacing w:before="120" w:after="120" w:line="240" w:lineRule="auto"/>
      <w:jc w:val="center"/>
    </w:pPr>
    <w:rPr>
      <w:rFonts w:ascii="Arial" w:eastAsia="Times New Roman" w:hAnsi="Arial" w:cs="Arial"/>
      <w:b/>
      <w:bCs/>
      <w:sz w:val="20"/>
      <w:lang w:eastAsia="de-DE"/>
    </w:rPr>
  </w:style>
  <w:style w:type="paragraph" w:styleId="Textkrper2">
    <w:name w:val="Body Text 2"/>
    <w:basedOn w:val="Standard"/>
    <w:semiHidden/>
    <w:pPr>
      <w:widowControl w:val="0"/>
      <w:tabs>
        <w:tab w:val="left" w:pos="425"/>
      </w:tabs>
      <w:autoSpaceDE w:val="0"/>
      <w:autoSpaceDN w:val="0"/>
      <w:adjustRightInd w:val="0"/>
      <w:spacing w:after="120" w:line="480" w:lineRule="auto"/>
      <w:jc w:val="both"/>
    </w:pPr>
    <w:rPr>
      <w:rFonts w:ascii="Arial" w:eastAsia="Times New Roman" w:hAnsi="Arial" w:cs="Arial"/>
      <w:sz w:val="20"/>
      <w:lang w:eastAsia="de-DE"/>
    </w:rPr>
  </w:style>
  <w:style w:type="paragraph" w:styleId="Funotentext">
    <w:name w:val="footnote text"/>
    <w:basedOn w:val="Standard"/>
    <w:semiHidden/>
    <w:pPr>
      <w:tabs>
        <w:tab w:val="left" w:pos="425"/>
      </w:tabs>
      <w:spacing w:after="0" w:line="240" w:lineRule="auto"/>
      <w:jc w:val="both"/>
    </w:pPr>
    <w:rPr>
      <w:rFonts w:ascii="Arial" w:eastAsia="Times New Roman" w:hAnsi="Arial" w:cs="Arial"/>
      <w:sz w:val="20"/>
      <w:szCs w:val="20"/>
      <w:lang w:val="en-GB" w:eastAsia="de-DE"/>
    </w:rPr>
  </w:style>
  <w:style w:type="paragraph" w:styleId="Textkrper">
    <w:name w:val="Body Text"/>
    <w:basedOn w:val="Standard"/>
    <w:semiHidden/>
    <w:pPr>
      <w:widowControl w:val="0"/>
      <w:tabs>
        <w:tab w:val="left" w:pos="-220"/>
        <w:tab w:val="left" w:pos="425"/>
        <w:tab w:val="left" w:pos="720"/>
        <w:tab w:val="left" w:pos="1440"/>
        <w:tab w:val="left" w:pos="1792"/>
        <w:tab w:val="left" w:pos="2880"/>
      </w:tabs>
      <w:autoSpaceDE w:val="0"/>
      <w:autoSpaceDN w:val="0"/>
      <w:adjustRightInd w:val="0"/>
      <w:spacing w:after="120" w:line="240" w:lineRule="auto"/>
      <w:jc w:val="both"/>
    </w:pPr>
    <w:rPr>
      <w:rFonts w:ascii="Arial" w:eastAsia="Times New Roman" w:hAnsi="Arial" w:cs="Arial"/>
      <w:b/>
      <w:bCs/>
      <w:lang w:eastAsia="de-DE"/>
    </w:rPr>
  </w:style>
  <w:style w:type="paragraph" w:styleId="Textkrper3">
    <w:name w:val="Body Text 3"/>
    <w:basedOn w:val="Standard"/>
    <w:semiHidden/>
    <w:pPr>
      <w:jc w:val="both"/>
    </w:pPr>
    <w:rPr>
      <w:rFonts w:ascii="Arial" w:hAnsi="Arial" w:cs="Arial"/>
    </w:rPr>
  </w:style>
  <w:style w:type="character" w:styleId="Hyperlink">
    <w:name w:val="Hyperlink"/>
    <w:uiPriority w:val="99"/>
    <w:unhideWhenUsed/>
    <w:rsid w:val="001F3AEF"/>
    <w:rPr>
      <w:color w:val="0000FF"/>
      <w:u w:val="single"/>
    </w:rPr>
  </w:style>
  <w:style w:type="character" w:customStyle="1" w:styleId="BesuchterHyperlink">
    <w:name w:val="BesuchterHyperlink"/>
    <w:uiPriority w:val="99"/>
    <w:semiHidden/>
    <w:unhideWhenUsed/>
    <w:rsid w:val="001F3AEF"/>
    <w:rPr>
      <w:color w:val="800080"/>
      <w:u w:val="single"/>
    </w:rPr>
  </w:style>
  <w:style w:type="character" w:customStyle="1" w:styleId="berschrift6Zchn">
    <w:name w:val="Überschrift 6 Zchn"/>
    <w:link w:val="berschrift6"/>
    <w:uiPriority w:val="9"/>
    <w:semiHidden/>
    <w:rsid w:val="00963EBB"/>
    <w:rPr>
      <w:rFonts w:ascii="Calibri" w:eastAsia="Times New Roman" w:hAnsi="Calibri" w:cs="Times New Roman"/>
      <w:b/>
      <w:bCs/>
      <w:sz w:val="22"/>
      <w:szCs w:val="22"/>
      <w:lang w:eastAsia="en-US"/>
    </w:rPr>
  </w:style>
  <w:style w:type="character" w:styleId="Kommentarzeichen">
    <w:name w:val="annotation reference"/>
    <w:uiPriority w:val="99"/>
    <w:semiHidden/>
    <w:unhideWhenUsed/>
    <w:rsid w:val="00414EF9"/>
    <w:rPr>
      <w:sz w:val="16"/>
      <w:szCs w:val="16"/>
    </w:rPr>
  </w:style>
  <w:style w:type="paragraph" w:styleId="Kommentartext">
    <w:name w:val="annotation text"/>
    <w:basedOn w:val="Standard"/>
    <w:link w:val="KommentartextZchn"/>
    <w:uiPriority w:val="99"/>
    <w:semiHidden/>
    <w:unhideWhenUsed/>
    <w:rsid w:val="00414EF9"/>
    <w:rPr>
      <w:sz w:val="20"/>
      <w:szCs w:val="20"/>
    </w:rPr>
  </w:style>
  <w:style w:type="character" w:customStyle="1" w:styleId="KommentartextZchn">
    <w:name w:val="Kommentartext Zchn"/>
    <w:link w:val="Kommentartext"/>
    <w:uiPriority w:val="99"/>
    <w:semiHidden/>
    <w:rsid w:val="00414EF9"/>
    <w:rPr>
      <w:lang w:eastAsia="en-US"/>
    </w:rPr>
  </w:style>
  <w:style w:type="paragraph" w:styleId="Kommentarthema">
    <w:name w:val="annotation subject"/>
    <w:basedOn w:val="Kommentartext"/>
    <w:next w:val="Kommentartext"/>
    <w:link w:val="KommentarthemaZchn"/>
    <w:uiPriority w:val="99"/>
    <w:semiHidden/>
    <w:unhideWhenUsed/>
    <w:rsid w:val="00414EF9"/>
    <w:rPr>
      <w:b/>
      <w:bCs/>
    </w:rPr>
  </w:style>
  <w:style w:type="character" w:customStyle="1" w:styleId="KommentarthemaZchn">
    <w:name w:val="Kommentarthema Zchn"/>
    <w:link w:val="Kommentarthema"/>
    <w:uiPriority w:val="99"/>
    <w:semiHidden/>
    <w:rsid w:val="00414EF9"/>
    <w:rPr>
      <w:b/>
      <w:bCs/>
      <w:lang w:eastAsia="en-US"/>
    </w:rPr>
  </w:style>
  <w:style w:type="paragraph" w:styleId="berarbeitung">
    <w:name w:val="Revision"/>
    <w:hidden/>
    <w:uiPriority w:val="99"/>
    <w:semiHidden/>
    <w:rsid w:val="00B02B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vgw-cert.com/de/pq-vob/antraege.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fga.de/arbeitsschutz-lexikon-von-a-bis-z/fachbegriffe-a-b/arbeitsschutzgesetz-fachbegrif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12\&#196;nderungen_Fr.%20Schrader\FU-GW301_Teil3-Anlagen%20zum%20Antrag\70021-04-L-DE_2012031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30C8E74D34F344698214AC8B11ED9D1" ma:contentTypeVersion="5" ma:contentTypeDescription="Ein neues Dokument erstellen." ma:contentTypeScope="" ma:versionID="a8c327136fe42f2a5feac0b86037ac8f">
  <xsd:schema xmlns:xsd="http://www.w3.org/2001/XMLSchema" xmlns:xs="http://www.w3.org/2001/XMLSchema" xmlns:p="http://schemas.microsoft.com/office/2006/metadata/properties" xmlns:ns3="529bac4e-7158-421a-83c7-f716fabb925d" xmlns:ns4="177b1d89-8204-4310-a15d-87c5d444d70e" targetNamespace="http://schemas.microsoft.com/office/2006/metadata/properties" ma:root="true" ma:fieldsID="e94241a85e0df85915325f2d221d1bf6" ns3:_="" ns4:_="">
    <xsd:import namespace="529bac4e-7158-421a-83c7-f716fabb925d"/>
    <xsd:import namespace="177b1d89-8204-4310-a15d-87c5d444d70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bac4e-7158-421a-83c7-f716fabb925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7b1d89-8204-4310-a15d-87c5d444d7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A53D8-30A8-4B67-B1B8-91D3F2E4A2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24BF63-775B-4155-9133-08029AAA9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bac4e-7158-421a-83c7-f716fabb925d"/>
    <ds:schemaRef ds:uri="177b1d89-8204-4310-a15d-87c5d444d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B3E320-F3ED-4A8F-A6C6-850889C7FD5B}">
  <ds:schemaRefs>
    <ds:schemaRef ds:uri="http://schemas.microsoft.com/sharepoint/v3/contenttype/forms"/>
  </ds:schemaRefs>
</ds:datastoreItem>
</file>

<file path=customXml/itemProps4.xml><?xml version="1.0" encoding="utf-8"?>
<ds:datastoreItem xmlns:ds="http://schemas.openxmlformats.org/officeDocument/2006/customXml" ds:itemID="{EA61AAEC-AA02-1343-A531-323B913FC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70021-04-L-DE_20120319.dot</Template>
  <TotalTime>0</TotalTime>
  <Pages>9</Pages>
  <Words>2724</Words>
  <Characters>17165</Characters>
  <Application>Microsoft Office Word</Application>
  <DocSecurity>4</DocSecurity>
  <Lines>143</Lines>
  <Paragraphs>39</Paragraphs>
  <ScaleCrop>false</ScaleCrop>
  <HeadingPairs>
    <vt:vector size="2" baseType="variant">
      <vt:variant>
        <vt:lpstr>Titel</vt:lpstr>
      </vt:variant>
      <vt:variant>
        <vt:i4>1</vt:i4>
      </vt:variant>
    </vt:vector>
  </HeadingPairs>
  <TitlesOfParts>
    <vt:vector size="1" baseType="lpstr">
      <vt:lpstr>Anlagen zum ANTRAG</vt:lpstr>
    </vt:vector>
  </TitlesOfParts>
  <Company>DVGW CERT GmbH</Company>
  <LinksUpToDate>false</LinksUpToDate>
  <CharactersWithSpaces>19850</CharactersWithSpaces>
  <SharedDoc>false</SharedDoc>
  <HLinks>
    <vt:vector size="6" baseType="variant">
      <vt:variant>
        <vt:i4>1114191</vt:i4>
      </vt:variant>
      <vt:variant>
        <vt:i4>363</vt:i4>
      </vt:variant>
      <vt:variant>
        <vt:i4>0</vt:i4>
      </vt:variant>
      <vt:variant>
        <vt:i4>5</vt:i4>
      </vt:variant>
      <vt:variant>
        <vt:lpwstr>http://www.dvgw-cert.com/de/pq-vob/antraege.html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Anlagen zum ANTRAG</dc:title>
  <dc:subject/>
  <dc:creator>Weckheuer</dc:creator>
  <cp:keywords/>
  <cp:lastModifiedBy>Feldhaus, Jan</cp:lastModifiedBy>
  <cp:revision>2</cp:revision>
  <cp:lastPrinted>2025-02-20T11:38:00Z</cp:lastPrinted>
  <dcterms:created xsi:type="dcterms:W3CDTF">2025-02-21T09:34:00Z</dcterms:created>
  <dcterms:modified xsi:type="dcterms:W3CDTF">2025-02-21T09:34:00Z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0x010100C30C8E74D34F344698214AC8B11ED9D1</vt:lpwstr>
  </property>
</Properties>
</file>