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A38F0" w14:textId="77777777" w:rsidR="00563C2F" w:rsidRPr="00263267" w:rsidRDefault="00563C2F">
      <w:pPr>
        <w:pStyle w:val="berschrift1"/>
      </w:pPr>
    </w:p>
    <w:p w14:paraId="70D72D98" w14:textId="77777777" w:rsidR="00563C2F" w:rsidRPr="00263267" w:rsidRDefault="00563C2F">
      <w:pPr>
        <w:pStyle w:val="berschrift1"/>
      </w:pPr>
    </w:p>
    <w:p w14:paraId="09FD1B54" w14:textId="77777777" w:rsidR="00563C2F" w:rsidRPr="00263267" w:rsidRDefault="00563C2F">
      <w:pPr>
        <w:pStyle w:val="berschrift1"/>
      </w:pPr>
    </w:p>
    <w:p w14:paraId="4E0E29C6" w14:textId="77777777" w:rsidR="00563C2F" w:rsidRPr="00263267" w:rsidRDefault="00563C2F">
      <w:pPr>
        <w:pStyle w:val="berschrift1"/>
      </w:pPr>
    </w:p>
    <w:p w14:paraId="10657CFB" w14:textId="77777777" w:rsidR="00563C2F" w:rsidRPr="00263267" w:rsidRDefault="00563C2F">
      <w:pPr>
        <w:pStyle w:val="berschrift1"/>
      </w:pPr>
    </w:p>
    <w:p w14:paraId="207859D0" w14:textId="77777777" w:rsidR="00563C2F" w:rsidRPr="00263267" w:rsidRDefault="00563C2F">
      <w:pPr>
        <w:pStyle w:val="Kopfzeile"/>
        <w:widowControl w:val="0"/>
        <w:tabs>
          <w:tab w:val="clear" w:pos="4536"/>
          <w:tab w:val="clear" w:pos="9072"/>
        </w:tabs>
        <w:autoSpaceDE w:val="0"/>
        <w:autoSpaceDN w:val="0"/>
        <w:adjustRightInd w:val="0"/>
        <w:rPr>
          <w:rFonts w:ascii="Arial" w:hAnsi="Arial" w:cs="Arial"/>
        </w:rPr>
      </w:pPr>
    </w:p>
    <w:p w14:paraId="441A55FB" w14:textId="77777777" w:rsidR="00563C2F" w:rsidRPr="00263267" w:rsidRDefault="00563C2F">
      <w:pPr>
        <w:rPr>
          <w:rFonts w:ascii="Arial" w:hAnsi="Arial" w:cs="Arial"/>
        </w:rPr>
      </w:pPr>
    </w:p>
    <w:p w14:paraId="41615AB8" w14:textId="77777777" w:rsidR="00563C2F" w:rsidRPr="00263267" w:rsidRDefault="00563C2F">
      <w:pPr>
        <w:pStyle w:val="berschrift3"/>
        <w:rPr>
          <w:sz w:val="32"/>
          <w:szCs w:val="32"/>
        </w:rPr>
      </w:pPr>
      <w:r w:rsidRPr="00263267">
        <w:t>Anlagen zum ANTRAG</w:t>
      </w:r>
    </w:p>
    <w:p w14:paraId="4EE22B32" w14:textId="77777777" w:rsidR="00563C2F" w:rsidRPr="00263267" w:rsidRDefault="00563C2F">
      <w:pPr>
        <w:rPr>
          <w:rFonts w:ascii="Arial" w:hAnsi="Arial" w:cs="Arial"/>
        </w:rPr>
      </w:pPr>
    </w:p>
    <w:p w14:paraId="559FFBA6" w14:textId="77777777" w:rsidR="00563C2F" w:rsidRPr="00263267" w:rsidRDefault="00563C2F">
      <w:pPr>
        <w:pStyle w:val="Flietext"/>
        <w:jc w:val="center"/>
        <w:rPr>
          <w:b/>
          <w:bCs/>
          <w:sz w:val="28"/>
        </w:rPr>
      </w:pPr>
    </w:p>
    <w:p w14:paraId="7585EB04" w14:textId="77777777" w:rsidR="00563C2F" w:rsidRPr="00263267" w:rsidRDefault="00563C2F">
      <w:pPr>
        <w:pStyle w:val="Flietext"/>
        <w:jc w:val="center"/>
        <w:rPr>
          <w:b/>
          <w:bCs/>
          <w:sz w:val="28"/>
        </w:rPr>
      </w:pPr>
    </w:p>
    <w:p w14:paraId="2D95DEE2" w14:textId="77777777" w:rsidR="00563C2F" w:rsidRPr="00263267" w:rsidRDefault="00563C2F">
      <w:pPr>
        <w:pStyle w:val="Flietext"/>
        <w:jc w:val="center"/>
        <w:rPr>
          <w:b/>
          <w:bCs/>
          <w:sz w:val="28"/>
        </w:rPr>
      </w:pPr>
    </w:p>
    <w:p w14:paraId="77E56642" w14:textId="3F566531" w:rsidR="00563C2F" w:rsidRPr="00263267" w:rsidRDefault="00563C2F" w:rsidP="002D05D7">
      <w:pPr>
        <w:pStyle w:val="Flietext"/>
        <w:spacing w:after="120"/>
        <w:jc w:val="center"/>
        <w:rPr>
          <w:b/>
          <w:bCs/>
          <w:sz w:val="28"/>
        </w:rPr>
      </w:pPr>
      <w:r w:rsidRPr="00263267">
        <w:rPr>
          <w:b/>
          <w:bCs/>
          <w:sz w:val="28"/>
        </w:rPr>
        <w:t>für die Zertifizierung von</w:t>
      </w:r>
    </w:p>
    <w:p w14:paraId="5B934850" w14:textId="33DFBFDA" w:rsidR="00563C2F" w:rsidRPr="00263267" w:rsidRDefault="00460B9D" w:rsidP="00460B9D">
      <w:pPr>
        <w:pStyle w:val="Flietext"/>
        <w:spacing w:after="120"/>
        <w:jc w:val="center"/>
        <w:rPr>
          <w:b/>
          <w:bCs/>
          <w:sz w:val="28"/>
        </w:rPr>
      </w:pPr>
      <w:r>
        <w:rPr>
          <w:b/>
          <w:bCs/>
          <w:sz w:val="28"/>
        </w:rPr>
        <w:t>U</w:t>
      </w:r>
      <w:r w:rsidR="00563C2F" w:rsidRPr="00263267">
        <w:rPr>
          <w:b/>
          <w:bCs/>
          <w:sz w:val="28"/>
        </w:rPr>
        <w:t>nternehmen</w:t>
      </w:r>
      <w:r>
        <w:rPr>
          <w:b/>
          <w:bCs/>
          <w:sz w:val="28"/>
        </w:rPr>
        <w:t xml:space="preserve"> </w:t>
      </w:r>
      <w:r w:rsidR="00563C2F" w:rsidRPr="00263267">
        <w:rPr>
          <w:b/>
          <w:bCs/>
          <w:sz w:val="28"/>
        </w:rPr>
        <w:t>nach</w:t>
      </w:r>
    </w:p>
    <w:p w14:paraId="3C4A1DFF" w14:textId="17EFD05B" w:rsidR="00563C2F" w:rsidRPr="00263267" w:rsidRDefault="00563C2F" w:rsidP="002D05D7">
      <w:pPr>
        <w:pStyle w:val="Flietext"/>
        <w:spacing w:after="120"/>
        <w:jc w:val="center"/>
        <w:rPr>
          <w:b/>
          <w:bCs/>
          <w:sz w:val="28"/>
        </w:rPr>
      </w:pPr>
      <w:r w:rsidRPr="00263267">
        <w:rPr>
          <w:b/>
          <w:bCs/>
          <w:sz w:val="28"/>
        </w:rPr>
        <w:t>DVGW-Arbeitsblatt GW 30</w:t>
      </w:r>
      <w:r w:rsidR="00460B9D">
        <w:rPr>
          <w:b/>
          <w:bCs/>
          <w:sz w:val="28"/>
        </w:rPr>
        <w:t>2-1</w:t>
      </w:r>
    </w:p>
    <w:p w14:paraId="03134C9B" w14:textId="77777777" w:rsidR="00563C2F" w:rsidRDefault="00563C2F">
      <w:pPr>
        <w:rPr>
          <w:rFonts w:ascii="Arial" w:hAnsi="Arial" w:cs="Arial"/>
        </w:rPr>
      </w:pPr>
    </w:p>
    <w:p w14:paraId="2BF31B50" w14:textId="77777777" w:rsidR="00263267" w:rsidRDefault="00263267">
      <w:pPr>
        <w:rPr>
          <w:rFonts w:ascii="Arial" w:hAnsi="Arial" w:cs="Arial"/>
        </w:rPr>
      </w:pPr>
    </w:p>
    <w:p w14:paraId="026D9FEC" w14:textId="286B9964" w:rsidR="00263267" w:rsidRDefault="00263267">
      <w:pPr>
        <w:spacing w:after="0" w:line="240" w:lineRule="auto"/>
        <w:rPr>
          <w:rFonts w:ascii="Arial" w:hAnsi="Arial" w:cs="Arial"/>
        </w:rPr>
      </w:pPr>
      <w:r>
        <w:rPr>
          <w:rFonts w:ascii="Arial" w:hAnsi="Arial" w:cs="Arial"/>
        </w:rPr>
        <w:br w:type="page"/>
      </w:r>
    </w:p>
    <w:p w14:paraId="523BC4DF" w14:textId="59FC836A" w:rsidR="003038B0" w:rsidRPr="007F7467" w:rsidRDefault="003038B0" w:rsidP="005012B2">
      <w:pPr>
        <w:pStyle w:val="berschrift1"/>
        <w:spacing w:line="252" w:lineRule="auto"/>
        <w:jc w:val="center"/>
        <w:rPr>
          <w:sz w:val="24"/>
          <w:szCs w:val="24"/>
        </w:rPr>
      </w:pPr>
      <w:r w:rsidRPr="007F7467">
        <w:rPr>
          <w:sz w:val="24"/>
          <w:szCs w:val="24"/>
        </w:rPr>
        <w:lastRenderedPageBreak/>
        <w:t>CHECK Nr. 1</w:t>
      </w:r>
    </w:p>
    <w:p w14:paraId="2161A103" w14:textId="79F096C3" w:rsidR="00182241" w:rsidRPr="00263267" w:rsidRDefault="00182241" w:rsidP="00182241">
      <w:pPr>
        <w:pStyle w:val="berschrift1"/>
        <w:spacing w:before="240" w:line="252" w:lineRule="auto"/>
      </w:pPr>
      <w:r>
        <w:rPr>
          <w:sz w:val="22"/>
        </w:rPr>
        <w:t xml:space="preserve">Fachspezifischer Teil </w:t>
      </w:r>
      <w:r w:rsidR="00A21056">
        <w:rPr>
          <w:sz w:val="22"/>
        </w:rPr>
        <w:t>zum</w:t>
      </w:r>
      <w:r>
        <w:rPr>
          <w:sz w:val="22"/>
        </w:rPr>
        <w:t xml:space="preserve"> Antrag </w:t>
      </w:r>
    </w:p>
    <w:p w14:paraId="396AB9F8" w14:textId="3ABD1C70" w:rsidR="00182241" w:rsidRPr="00263267" w:rsidRDefault="00182241" w:rsidP="00182241">
      <w:pPr>
        <w:pStyle w:val="Flietext"/>
        <w:spacing w:after="120" w:line="252" w:lineRule="auto"/>
        <w:rPr>
          <w:sz w:val="22"/>
        </w:rPr>
      </w:pPr>
      <w:r w:rsidRPr="00263267">
        <w:rPr>
          <w:sz w:val="22"/>
        </w:rPr>
        <w:t xml:space="preserve">Füllen Sie bitte </w:t>
      </w:r>
      <w:r>
        <w:rPr>
          <w:sz w:val="22"/>
        </w:rPr>
        <w:t>den</w:t>
      </w:r>
      <w:r w:rsidR="00EC59AB">
        <w:rPr>
          <w:sz w:val="22"/>
        </w:rPr>
        <w:t xml:space="preserve"> fachspezifischen Teil zum</w:t>
      </w:r>
      <w:r>
        <w:rPr>
          <w:sz w:val="22"/>
        </w:rPr>
        <w:t xml:space="preserve"> </w:t>
      </w:r>
      <w:r w:rsidRPr="00263267">
        <w:rPr>
          <w:sz w:val="22"/>
        </w:rPr>
        <w:t>Antrag</w:t>
      </w:r>
      <w:r w:rsidR="00EC59AB">
        <w:rPr>
          <w:sz w:val="22"/>
        </w:rPr>
        <w:t xml:space="preserve"> gemäß des angestrebten Zertifizierungsumfangs</w:t>
      </w:r>
      <w:r w:rsidR="00EA5AF8">
        <w:rPr>
          <w:sz w:val="22"/>
        </w:rPr>
        <w:t xml:space="preserve"> (R1, R2, R3, R4, R5, R6, GN1, GN2, GN3, GN4, GN5, GN6)</w:t>
      </w:r>
      <w:r w:rsidR="00EC59AB">
        <w:rPr>
          <w:sz w:val="22"/>
        </w:rPr>
        <w:t xml:space="preserve"> </w:t>
      </w:r>
      <w:r w:rsidRPr="00263267">
        <w:rPr>
          <w:sz w:val="22"/>
        </w:rPr>
        <w:t>vollständig aus</w:t>
      </w:r>
      <w:r w:rsidR="00EA5AF8">
        <w:rPr>
          <w:sz w:val="22"/>
        </w:rPr>
        <w:t xml:space="preserve"> und fügen Sie die dort aufgeführten Anlangen dem Antrag hinzu.</w:t>
      </w:r>
    </w:p>
    <w:p w14:paraId="38030930" w14:textId="77777777" w:rsidR="009538C4" w:rsidRPr="00263267" w:rsidRDefault="009538C4" w:rsidP="009538C4">
      <w:pPr>
        <w:rPr>
          <w:rFonts w:ascii="Arial" w:hAnsi="Arial" w:cs="Arial"/>
          <w:lang w:eastAsia="de-DE"/>
        </w:rPr>
      </w:pPr>
    </w:p>
    <w:p w14:paraId="59756F76" w14:textId="0423FB67" w:rsidR="009538C4" w:rsidRPr="00DB4C84" w:rsidRDefault="009538C4" w:rsidP="009B4352">
      <w:pPr>
        <w:pStyle w:val="berschrift1"/>
        <w:spacing w:before="180" w:line="252" w:lineRule="auto"/>
        <w:jc w:val="center"/>
        <w:rPr>
          <w:sz w:val="24"/>
          <w:szCs w:val="24"/>
        </w:rPr>
      </w:pPr>
      <w:r w:rsidRPr="00DB4C84">
        <w:rPr>
          <w:sz w:val="24"/>
          <w:szCs w:val="24"/>
        </w:rPr>
        <w:t xml:space="preserve">Check Nr. </w:t>
      </w:r>
      <w:r w:rsidR="00EA5AF8">
        <w:rPr>
          <w:sz w:val="24"/>
          <w:szCs w:val="24"/>
        </w:rPr>
        <w:t>2</w:t>
      </w:r>
    </w:p>
    <w:p w14:paraId="2FBE9951" w14:textId="4ED4EC2E" w:rsidR="00563C2F" w:rsidRPr="00263267" w:rsidRDefault="00563C2F" w:rsidP="002349DE">
      <w:pPr>
        <w:pStyle w:val="berschrift1"/>
        <w:spacing w:before="240" w:line="252" w:lineRule="auto"/>
        <w:rPr>
          <w:sz w:val="22"/>
        </w:rPr>
      </w:pPr>
      <w:r w:rsidRPr="00263267">
        <w:rPr>
          <w:sz w:val="22"/>
        </w:rPr>
        <w:t>Gewerberechtliche Nachweise</w:t>
      </w:r>
    </w:p>
    <w:p w14:paraId="7BAB755B" w14:textId="486E03B1" w:rsidR="00563C2F" w:rsidRPr="00263267" w:rsidRDefault="000274A8" w:rsidP="005012B2">
      <w:pPr>
        <w:spacing w:after="120" w:line="252" w:lineRule="auto"/>
        <w:jc w:val="both"/>
        <w:rPr>
          <w:rFonts w:ascii="Arial" w:hAnsi="Arial" w:cs="Arial"/>
        </w:rPr>
      </w:pPr>
      <w:r>
        <w:rPr>
          <w:rFonts w:ascii="Arial" w:hAnsi="Arial" w:cs="Arial"/>
        </w:rPr>
        <w:t xml:space="preserve">Bitte reichen Sie die </w:t>
      </w:r>
      <w:r w:rsidR="00C064B7" w:rsidRPr="00263267">
        <w:rPr>
          <w:rFonts w:ascii="Arial" w:hAnsi="Arial" w:cs="Arial"/>
        </w:rPr>
        <w:t>nachfolgende</w:t>
      </w:r>
      <w:r w:rsidR="0033204E">
        <w:rPr>
          <w:rFonts w:ascii="Arial" w:hAnsi="Arial" w:cs="Arial"/>
        </w:rPr>
        <w:t>n</w:t>
      </w:r>
      <w:r w:rsidR="00C064B7" w:rsidRPr="00263267">
        <w:rPr>
          <w:rFonts w:ascii="Arial" w:hAnsi="Arial" w:cs="Arial"/>
        </w:rPr>
        <w:t xml:space="preserve"> </w:t>
      </w:r>
      <w:r w:rsidR="00563C2F" w:rsidRPr="00263267">
        <w:rPr>
          <w:rFonts w:ascii="Arial" w:hAnsi="Arial" w:cs="Arial"/>
        </w:rPr>
        <w:t xml:space="preserve">Nachweise </w:t>
      </w:r>
      <w:r>
        <w:rPr>
          <w:rFonts w:ascii="Arial" w:hAnsi="Arial" w:cs="Arial"/>
        </w:rPr>
        <w:t>ein</w:t>
      </w:r>
      <w:r w:rsidR="00563C2F" w:rsidRPr="00263267">
        <w:rPr>
          <w:rFonts w:ascii="Arial" w:hAnsi="Arial" w:cs="Arial"/>
        </w:rPr>
        <w:t>.</w:t>
      </w:r>
    </w:p>
    <w:p w14:paraId="7BC214E6" w14:textId="61D9240B" w:rsidR="00563C2F" w:rsidRPr="00263267" w:rsidRDefault="005012B2" w:rsidP="005012B2">
      <w:pPr>
        <w:pStyle w:val="berschrift1"/>
        <w:spacing w:before="240" w:line="252" w:lineRule="auto"/>
        <w:rPr>
          <w:sz w:val="22"/>
        </w:rPr>
      </w:pPr>
      <w:r>
        <w:rPr>
          <w:sz w:val="22"/>
        </w:rPr>
        <w:t>1.</w:t>
      </w:r>
      <w:r>
        <w:rPr>
          <w:sz w:val="22"/>
        </w:rPr>
        <w:tab/>
      </w:r>
      <w:r w:rsidR="00563C2F" w:rsidRPr="00263267">
        <w:rPr>
          <w:sz w:val="22"/>
        </w:rPr>
        <w:t>Gewerbeanmeldung</w:t>
      </w:r>
    </w:p>
    <w:p w14:paraId="68180922" w14:textId="5AD85CF1" w:rsidR="00563C2F" w:rsidRPr="00263267" w:rsidRDefault="00563C2F" w:rsidP="005012B2">
      <w:pPr>
        <w:spacing w:after="120" w:line="252" w:lineRule="auto"/>
        <w:jc w:val="both"/>
        <w:rPr>
          <w:rFonts w:ascii="Arial" w:hAnsi="Arial" w:cs="Arial"/>
        </w:rPr>
      </w:pPr>
      <w:r w:rsidRPr="00263267">
        <w:rPr>
          <w:rFonts w:ascii="Arial" w:hAnsi="Arial" w:cs="Arial"/>
        </w:rPr>
        <w:t xml:space="preserve">Eine Gewerbeanmeldung beim zuständigen Ordnungs- oder Gewerbeaufsichtsamt muss grundsätzlich für den im Zertifikat anzugebenden Firmenstandort </w:t>
      </w:r>
      <w:r w:rsidR="00DF44AB">
        <w:rPr>
          <w:rFonts w:ascii="Arial" w:hAnsi="Arial" w:cs="Arial"/>
        </w:rPr>
        <w:t xml:space="preserve">in Kopie </w:t>
      </w:r>
      <w:r w:rsidRPr="00263267">
        <w:rPr>
          <w:rFonts w:ascii="Arial" w:hAnsi="Arial" w:cs="Arial"/>
        </w:rPr>
        <w:t>vorgelegt werden. Auch für jede mit dem Zertifikat zu erfassende weitere Niederlassung, Betriebsstelle und ähnliche Organisationseinheit ist die Gewerbeanmeldung notwendig. Als angemeldete Tätigkeit sollte u.a. Rohrleitungsbau eingetra</w:t>
      </w:r>
      <w:r w:rsidRPr="00263267">
        <w:rPr>
          <w:rFonts w:ascii="Arial" w:hAnsi="Arial" w:cs="Arial"/>
        </w:rPr>
        <w:softHyphen/>
        <w:t>gen sein.</w:t>
      </w:r>
    </w:p>
    <w:p w14:paraId="7D235588" w14:textId="77777777" w:rsidR="00563C2F" w:rsidRPr="00263267" w:rsidRDefault="00563C2F" w:rsidP="005012B2">
      <w:pPr>
        <w:pStyle w:val="berschrift1"/>
        <w:spacing w:before="240" w:line="252" w:lineRule="auto"/>
        <w:rPr>
          <w:sz w:val="22"/>
        </w:rPr>
      </w:pPr>
      <w:r w:rsidRPr="00263267">
        <w:rPr>
          <w:sz w:val="22"/>
        </w:rPr>
        <w:t>2.</w:t>
      </w:r>
      <w:r w:rsidRPr="00263267">
        <w:rPr>
          <w:sz w:val="22"/>
        </w:rPr>
        <w:tab/>
        <w:t>Auszug aus dem Handelsregister</w:t>
      </w:r>
    </w:p>
    <w:p w14:paraId="55FFF8C0" w14:textId="323CECA0" w:rsidR="00DF44AB" w:rsidRDefault="00563C2F" w:rsidP="005012B2">
      <w:pPr>
        <w:spacing w:after="120" w:line="252" w:lineRule="auto"/>
        <w:jc w:val="both"/>
        <w:rPr>
          <w:rFonts w:ascii="Arial" w:hAnsi="Arial" w:cs="Arial"/>
        </w:rPr>
      </w:pPr>
      <w:r w:rsidRPr="00263267">
        <w:rPr>
          <w:rFonts w:ascii="Arial" w:hAnsi="Arial" w:cs="Arial"/>
        </w:rPr>
        <w:t xml:space="preserve">Bei Einzelunternehmen (z.B.: </w:t>
      </w:r>
      <w:proofErr w:type="spellStart"/>
      <w:r w:rsidRPr="00263267">
        <w:rPr>
          <w:rFonts w:ascii="Arial" w:hAnsi="Arial" w:cs="Arial"/>
        </w:rPr>
        <w:t>e.K</w:t>
      </w:r>
      <w:proofErr w:type="spellEnd"/>
      <w:r w:rsidRPr="00263267">
        <w:rPr>
          <w:rFonts w:ascii="Arial" w:hAnsi="Arial" w:cs="Arial"/>
        </w:rPr>
        <w:t xml:space="preserve">.), Personengesellschaften (z.B.: OHG, KG) oder Kapitalgesellschaften (z.B.: GmbH, AG) ist eine Kopie des Auszuges aus dem Handelsregister für das antragstellende Unternehmen erforderlich. Falls das Unternehmen über eigenständige Niederlassungen verfügt, bedürfen diese einer eigenen Zertifizierung. Gegenstand des Unternehmens sollte </w:t>
      </w:r>
      <w:r w:rsidR="00DF44AB">
        <w:rPr>
          <w:rFonts w:ascii="Arial" w:hAnsi="Arial" w:cs="Arial"/>
        </w:rPr>
        <w:t xml:space="preserve">u. a. </w:t>
      </w:r>
      <w:r w:rsidR="00DF44AB" w:rsidRPr="00263267">
        <w:rPr>
          <w:rFonts w:ascii="Arial" w:hAnsi="Arial" w:cs="Arial"/>
        </w:rPr>
        <w:t xml:space="preserve"> </w:t>
      </w:r>
      <w:r w:rsidRPr="00263267">
        <w:rPr>
          <w:rFonts w:ascii="Arial" w:hAnsi="Arial" w:cs="Arial"/>
        </w:rPr>
        <w:t>Rohrleitungsbau sein. Überwiegend erfolgt die Eintragung von Rohrleitungsbauunternehmen in das Handelsregister B.</w:t>
      </w:r>
    </w:p>
    <w:p w14:paraId="2E2E9524" w14:textId="399014A7" w:rsidR="00563C2F" w:rsidRPr="00263267" w:rsidRDefault="00DF44AB" w:rsidP="005012B2">
      <w:pPr>
        <w:spacing w:after="120" w:line="252" w:lineRule="auto"/>
        <w:jc w:val="both"/>
        <w:rPr>
          <w:rFonts w:ascii="Arial" w:hAnsi="Arial" w:cs="Arial"/>
        </w:rPr>
      </w:pPr>
      <w:r w:rsidRPr="00263267">
        <w:rPr>
          <w:rFonts w:ascii="Arial" w:hAnsi="Arial" w:cs="Arial"/>
        </w:rPr>
        <w:t xml:space="preserve">Hinweis: Eine Eintragung als Verwaltungs- oder Beteiligungsgesellschaft o.ä. </w:t>
      </w:r>
      <w:r>
        <w:rPr>
          <w:rFonts w:ascii="Arial" w:hAnsi="Arial" w:cs="Arial"/>
        </w:rPr>
        <w:t xml:space="preserve">ist als Nachweis nicht geeignet und </w:t>
      </w:r>
      <w:r w:rsidRPr="00263267">
        <w:rPr>
          <w:rFonts w:ascii="Arial" w:hAnsi="Arial" w:cs="Arial"/>
        </w:rPr>
        <w:t>wird nicht anerkannt.</w:t>
      </w:r>
    </w:p>
    <w:p w14:paraId="4C1C598C" w14:textId="77777777" w:rsidR="00563C2F" w:rsidRPr="00263267" w:rsidRDefault="00563C2F" w:rsidP="005012B2">
      <w:pPr>
        <w:pStyle w:val="berschrift1"/>
        <w:spacing w:before="240" w:line="252" w:lineRule="auto"/>
        <w:rPr>
          <w:sz w:val="22"/>
        </w:rPr>
      </w:pPr>
      <w:r w:rsidRPr="00263267">
        <w:rPr>
          <w:sz w:val="22"/>
        </w:rPr>
        <w:t>3.</w:t>
      </w:r>
      <w:r w:rsidRPr="00263267">
        <w:rPr>
          <w:sz w:val="22"/>
        </w:rPr>
        <w:tab/>
        <w:t>Eintragung in das Berufsregister des Firmensitzes</w:t>
      </w:r>
    </w:p>
    <w:p w14:paraId="76A43708" w14:textId="77777777" w:rsidR="00563C2F" w:rsidRPr="00263267" w:rsidRDefault="00563C2F" w:rsidP="005012B2">
      <w:pPr>
        <w:spacing w:after="120" w:line="252" w:lineRule="auto"/>
        <w:jc w:val="both"/>
        <w:rPr>
          <w:rFonts w:ascii="Arial" w:hAnsi="Arial" w:cs="Arial"/>
        </w:rPr>
      </w:pPr>
      <w:r w:rsidRPr="00263267">
        <w:rPr>
          <w:rFonts w:ascii="Arial" w:hAnsi="Arial" w:cs="Arial"/>
        </w:rPr>
        <w:t xml:space="preserve">Handwerksbetriebe müssen eine Eintragung in die Handwerksrolle nachweisen, andere Betriebe müssen eine Eintragung z.B. bei der IHK nachweisen. </w:t>
      </w:r>
    </w:p>
    <w:p w14:paraId="780511F4" w14:textId="77777777" w:rsidR="00563C2F" w:rsidRPr="00263267" w:rsidRDefault="00563C2F" w:rsidP="005012B2">
      <w:pPr>
        <w:pStyle w:val="berschrift1"/>
        <w:spacing w:before="240" w:line="252" w:lineRule="auto"/>
        <w:rPr>
          <w:sz w:val="22"/>
        </w:rPr>
      </w:pPr>
      <w:r w:rsidRPr="00263267">
        <w:rPr>
          <w:sz w:val="22"/>
        </w:rPr>
        <w:t>4.</w:t>
      </w:r>
      <w:r w:rsidRPr="00263267">
        <w:rPr>
          <w:sz w:val="22"/>
        </w:rPr>
        <w:tab/>
        <w:t>Betriebshaftpflichtversicherung</w:t>
      </w:r>
    </w:p>
    <w:p w14:paraId="363C5553" w14:textId="25BBAD1E" w:rsidR="001C459F" w:rsidRDefault="000274A8" w:rsidP="005012B2">
      <w:pPr>
        <w:spacing w:after="120" w:line="252" w:lineRule="auto"/>
        <w:jc w:val="both"/>
        <w:rPr>
          <w:rFonts w:ascii="Arial" w:hAnsi="Arial" w:cs="Arial"/>
        </w:rPr>
      </w:pPr>
      <w:r>
        <w:rPr>
          <w:rFonts w:ascii="Arial" w:hAnsi="Arial" w:cs="Arial"/>
        </w:rPr>
        <w:t xml:space="preserve">Bitte </w:t>
      </w:r>
      <w:r w:rsidR="00DF44AB">
        <w:rPr>
          <w:rFonts w:ascii="Arial" w:hAnsi="Arial" w:cs="Arial"/>
        </w:rPr>
        <w:t xml:space="preserve">reichen Sie den </w:t>
      </w:r>
      <w:r w:rsidR="00563C2F" w:rsidRPr="00263267">
        <w:rPr>
          <w:rFonts w:ascii="Arial" w:hAnsi="Arial" w:cs="Arial"/>
        </w:rPr>
        <w:t xml:space="preserve">Nachweis zur Betriebshaftpflichtversicherung </w:t>
      </w:r>
      <w:r>
        <w:rPr>
          <w:rFonts w:ascii="Arial" w:hAnsi="Arial" w:cs="Arial"/>
        </w:rPr>
        <w:t xml:space="preserve">und </w:t>
      </w:r>
      <w:r w:rsidR="00DF44AB">
        <w:rPr>
          <w:rFonts w:ascii="Arial" w:hAnsi="Arial" w:cs="Arial"/>
        </w:rPr>
        <w:t xml:space="preserve">eine </w:t>
      </w:r>
      <w:r>
        <w:rPr>
          <w:rFonts w:ascii="Arial" w:hAnsi="Arial" w:cs="Arial"/>
        </w:rPr>
        <w:t>aktuelle Bestätigung der Beitragszahlung</w:t>
      </w:r>
      <w:r w:rsidR="00DF44AB">
        <w:rPr>
          <w:rFonts w:ascii="Arial" w:hAnsi="Arial" w:cs="Arial"/>
        </w:rPr>
        <w:t xml:space="preserve"> ein</w:t>
      </w:r>
      <w:r>
        <w:rPr>
          <w:rFonts w:ascii="Arial" w:hAnsi="Arial" w:cs="Arial"/>
        </w:rPr>
        <w:t>.</w:t>
      </w:r>
    </w:p>
    <w:p w14:paraId="2BED12F2" w14:textId="40FC867C" w:rsidR="003D2D3C" w:rsidRDefault="003D2D3C" w:rsidP="005012B2">
      <w:pPr>
        <w:spacing w:after="120" w:line="252" w:lineRule="auto"/>
        <w:jc w:val="both"/>
        <w:rPr>
          <w:rFonts w:ascii="Arial" w:hAnsi="Arial" w:cs="Arial"/>
        </w:rPr>
      </w:pPr>
    </w:p>
    <w:p w14:paraId="32C02235" w14:textId="77777777" w:rsidR="003D2D3C" w:rsidRPr="00263267" w:rsidRDefault="003D2D3C" w:rsidP="005012B2">
      <w:pPr>
        <w:spacing w:after="120" w:line="252" w:lineRule="auto"/>
        <w:jc w:val="both"/>
        <w:rPr>
          <w:rFonts w:ascii="Arial" w:hAnsi="Arial" w:cs="Arial"/>
        </w:rPr>
      </w:pPr>
    </w:p>
    <w:p w14:paraId="2B73CD67" w14:textId="7DB6F4E8" w:rsidR="00076795" w:rsidRPr="00DB4C84" w:rsidRDefault="00076795" w:rsidP="007F7467">
      <w:pPr>
        <w:spacing w:after="120" w:line="21" w:lineRule="atLeast"/>
        <w:jc w:val="center"/>
        <w:rPr>
          <w:rFonts w:ascii="Arial" w:hAnsi="Arial" w:cs="Arial"/>
          <w:b/>
          <w:bCs/>
          <w:sz w:val="24"/>
          <w:szCs w:val="24"/>
        </w:rPr>
      </w:pPr>
      <w:r w:rsidRPr="00DB4C84">
        <w:rPr>
          <w:rFonts w:ascii="Arial" w:hAnsi="Arial" w:cs="Arial"/>
          <w:b/>
          <w:bCs/>
          <w:sz w:val="24"/>
          <w:szCs w:val="24"/>
        </w:rPr>
        <w:t xml:space="preserve">Check Nr. </w:t>
      </w:r>
      <w:r w:rsidR="00F42F9B">
        <w:rPr>
          <w:rFonts w:ascii="Arial" w:hAnsi="Arial" w:cs="Arial"/>
          <w:b/>
          <w:bCs/>
          <w:sz w:val="24"/>
          <w:szCs w:val="24"/>
        </w:rPr>
        <w:t>3</w:t>
      </w:r>
    </w:p>
    <w:p w14:paraId="63C048E1" w14:textId="1C20A557" w:rsidR="00563C2F" w:rsidRPr="00263267" w:rsidRDefault="00563C2F" w:rsidP="002349DE">
      <w:pPr>
        <w:pStyle w:val="berschrift1"/>
        <w:spacing w:before="240" w:line="21" w:lineRule="atLeast"/>
        <w:rPr>
          <w:sz w:val="22"/>
        </w:rPr>
      </w:pPr>
      <w:r w:rsidRPr="00263267">
        <w:rPr>
          <w:sz w:val="22"/>
        </w:rPr>
        <w:t>Qualifikationsnachweis der verantwortlichen Fachaufsicht</w:t>
      </w:r>
    </w:p>
    <w:p w14:paraId="03CEE714" w14:textId="77777777" w:rsidR="00EA5AF8" w:rsidRPr="00EA5AF8" w:rsidRDefault="00EA5AF8" w:rsidP="00EA5AF8">
      <w:pPr>
        <w:pStyle w:val="Flietext"/>
        <w:spacing w:after="120" w:line="21" w:lineRule="atLeast"/>
        <w:rPr>
          <w:rFonts w:eastAsia="Calibri"/>
          <w:bCs/>
          <w:sz w:val="22"/>
          <w:lang w:eastAsia="en-US"/>
        </w:rPr>
      </w:pPr>
      <w:r w:rsidRPr="00EA5AF8">
        <w:rPr>
          <w:rFonts w:eastAsia="Calibri"/>
          <w:bCs/>
          <w:sz w:val="22"/>
          <w:lang w:eastAsia="en-US"/>
        </w:rPr>
        <w:t xml:space="preserve">Verantwortliche Fachaufsichten der Qualifikationsstufe B müssen mindestens das Niveau 6 des Deutschen Qualifikationsrahmens (DQR) über einen akademischen Bildungsweg (Diplom-, Master- oder Bachelor-Abschluss eines (Fach-)Hochschulstudiums technischer Fachrichtung) erfüllen und </w:t>
      </w:r>
      <w:r w:rsidRPr="00EA5AF8">
        <w:rPr>
          <w:rFonts w:eastAsia="Calibri"/>
          <w:bCs/>
          <w:sz w:val="22"/>
          <w:lang w:eastAsia="en-US"/>
        </w:rPr>
        <w:lastRenderedPageBreak/>
        <w:t>eine einschlägige, mindestens dreijährige Tätigkeit z. B. in der Planung, Projektleitung, Überwachung, Ausführung, Konformitätsprüfung/-bewertung oder Regelsetzung bei der jeweiligen grabenlosen Bauweise bzw. bei Spülbohrverfahren eine erfolgreich abgeschlossene Ausbildung als Fachaufsicht in der Ausbildungsstufe B nach DVGW GW 329 (A) haben.3)</w:t>
      </w:r>
    </w:p>
    <w:p w14:paraId="3383919B" w14:textId="77777777" w:rsidR="00EA5AF8" w:rsidRPr="00EA5AF8" w:rsidRDefault="00EA5AF8" w:rsidP="00EA5AF8">
      <w:pPr>
        <w:pStyle w:val="Flietext"/>
        <w:spacing w:after="120" w:line="21" w:lineRule="atLeast"/>
        <w:rPr>
          <w:rFonts w:eastAsia="Calibri"/>
          <w:bCs/>
          <w:sz w:val="22"/>
          <w:lang w:eastAsia="en-US"/>
        </w:rPr>
      </w:pPr>
    </w:p>
    <w:p w14:paraId="5975A8A5" w14:textId="77777777" w:rsidR="00EA5AF8" w:rsidRPr="00EA5AF8" w:rsidRDefault="00EA5AF8" w:rsidP="00EA5AF8">
      <w:pPr>
        <w:pStyle w:val="Flietext"/>
        <w:spacing w:after="120" w:line="21" w:lineRule="atLeast"/>
        <w:rPr>
          <w:rFonts w:eastAsia="Calibri"/>
          <w:bCs/>
          <w:sz w:val="22"/>
          <w:lang w:eastAsia="en-US"/>
        </w:rPr>
      </w:pPr>
      <w:r w:rsidRPr="00EA5AF8">
        <w:rPr>
          <w:rFonts w:eastAsia="Calibri"/>
          <w:bCs/>
          <w:sz w:val="22"/>
          <w:lang w:eastAsia="en-US"/>
        </w:rPr>
        <w:t xml:space="preserve">Verantwortliche Fachaufsichten der Qualifikationsstufe A müssen entweder eine Qualifikation wie für die Qualifikationsstufe B (s. o.) haben oder mindestens das Niveau 6 des Deutschen Qualifikationsrahmens (DQR) als Geprüfte/r Polier/in (Fachrichtung Tiefbau), staatlich geprüfte/r Techniker/in oder Meister/in </w:t>
      </w:r>
      <w:proofErr w:type="spellStart"/>
      <w:r w:rsidRPr="00EA5AF8">
        <w:rPr>
          <w:rFonts w:eastAsia="Calibri"/>
          <w:bCs/>
          <w:sz w:val="22"/>
          <w:lang w:eastAsia="en-US"/>
        </w:rPr>
        <w:t>in</w:t>
      </w:r>
      <w:proofErr w:type="spellEnd"/>
      <w:r w:rsidRPr="00EA5AF8">
        <w:rPr>
          <w:rFonts w:eastAsia="Calibri"/>
          <w:bCs/>
          <w:sz w:val="22"/>
          <w:lang w:eastAsia="en-US"/>
        </w:rPr>
        <w:t xml:space="preserve"> einschlägigen technischen Fachrichtungen erfüllen und eine einschlägige, mindestens dreijährige Tätigkeit z. B. in der Planung, Projektleitung, Überwachung, Ausführung, Konformitätsprüfung/-bewertung oder Regelsetzung bei der jeweiligen grabenlosen Bauweise bzw. bei Spülbohrverfahren eine erfolgreich abgeschlossene Ausbildung als Fachaufsicht in der Ausbildungsstufe A nach DVGW GW 329 (A) haben.</w:t>
      </w:r>
    </w:p>
    <w:p w14:paraId="11D3AAC5" w14:textId="77777777" w:rsidR="00EA5AF8" w:rsidRPr="00EA5AF8" w:rsidRDefault="00EA5AF8" w:rsidP="00EA5AF8">
      <w:pPr>
        <w:pStyle w:val="Flietext"/>
        <w:spacing w:after="120" w:line="21" w:lineRule="atLeast"/>
        <w:rPr>
          <w:rFonts w:eastAsia="Calibri"/>
          <w:bCs/>
          <w:sz w:val="22"/>
          <w:lang w:eastAsia="en-US"/>
        </w:rPr>
      </w:pPr>
    </w:p>
    <w:p w14:paraId="004AFF78" w14:textId="77777777" w:rsidR="00EA5AF8" w:rsidRPr="00EA5AF8" w:rsidRDefault="00EA5AF8" w:rsidP="00EA5AF8">
      <w:pPr>
        <w:pStyle w:val="Flietext"/>
        <w:spacing w:after="120" w:line="21" w:lineRule="atLeast"/>
        <w:rPr>
          <w:rFonts w:eastAsia="Calibri"/>
          <w:bCs/>
          <w:sz w:val="22"/>
          <w:lang w:eastAsia="en-US"/>
        </w:rPr>
      </w:pPr>
      <w:r w:rsidRPr="00EA5AF8">
        <w:rPr>
          <w:rFonts w:eastAsia="Calibri"/>
          <w:bCs/>
          <w:sz w:val="22"/>
          <w:lang w:eastAsia="en-US"/>
        </w:rPr>
        <w:t>Bei anderen als den oben genannten Qualifikationen muss ein allgemein anerkannter Nachweis der Gleichwertigkeit vorliegen.</w:t>
      </w:r>
    </w:p>
    <w:p w14:paraId="58373F09" w14:textId="77777777" w:rsidR="00EA5AF8" w:rsidRPr="00EA5AF8" w:rsidRDefault="00EA5AF8" w:rsidP="00EA5AF8">
      <w:pPr>
        <w:pStyle w:val="Flietext"/>
        <w:spacing w:after="120" w:line="21" w:lineRule="atLeast"/>
        <w:rPr>
          <w:rFonts w:eastAsia="Calibri"/>
          <w:bCs/>
          <w:sz w:val="22"/>
          <w:lang w:eastAsia="en-US"/>
        </w:rPr>
      </w:pPr>
    </w:p>
    <w:p w14:paraId="15E33058" w14:textId="5A7A2F0F" w:rsidR="003D2D3C" w:rsidRPr="00EA5AF8" w:rsidRDefault="00EA5AF8" w:rsidP="00EA5AF8">
      <w:pPr>
        <w:pStyle w:val="Flietext"/>
        <w:spacing w:after="120" w:line="21" w:lineRule="atLeast"/>
        <w:rPr>
          <w:bCs/>
          <w:sz w:val="22"/>
        </w:rPr>
      </w:pPr>
      <w:r w:rsidRPr="00EA5AF8">
        <w:rPr>
          <w:rFonts w:eastAsia="Calibri"/>
          <w:bCs/>
          <w:sz w:val="22"/>
          <w:lang w:eastAsia="en-US"/>
        </w:rPr>
        <w:t>Wenn die Tätigkeit mehr als drei Jahre zurück liegt, muss zusätzlich mindestens eine nicht länger als ein Jahr zurückliegende externe Weiterbildungsmaßnahme für die jeweilige grabenlose Bauweise nachgewiesen werden. Wenn die Tätigkeit mehr als fünf Jahre zurück liegt, wird sie nicht mehr anerkannt.</w:t>
      </w:r>
    </w:p>
    <w:p w14:paraId="0D97FFDE" w14:textId="77777777" w:rsidR="00563C2F" w:rsidRPr="00263267" w:rsidRDefault="00563C2F" w:rsidP="005012B2">
      <w:pPr>
        <w:pStyle w:val="Flietext"/>
        <w:spacing w:line="21" w:lineRule="atLeast"/>
        <w:rPr>
          <w:sz w:val="22"/>
        </w:rPr>
      </w:pPr>
    </w:p>
    <w:p w14:paraId="3987797D" w14:textId="65DC88E6" w:rsidR="00076795" w:rsidRPr="00DB4C84" w:rsidRDefault="00076795" w:rsidP="005012B2">
      <w:pPr>
        <w:pStyle w:val="berschrift1"/>
        <w:spacing w:line="21" w:lineRule="atLeast"/>
        <w:jc w:val="center"/>
        <w:rPr>
          <w:sz w:val="24"/>
          <w:szCs w:val="24"/>
        </w:rPr>
      </w:pPr>
      <w:r w:rsidRPr="00DB4C84">
        <w:rPr>
          <w:sz w:val="24"/>
          <w:szCs w:val="24"/>
        </w:rPr>
        <w:t xml:space="preserve">Check Nr. </w:t>
      </w:r>
      <w:r w:rsidR="00F42F9B">
        <w:rPr>
          <w:sz w:val="24"/>
          <w:szCs w:val="24"/>
        </w:rPr>
        <w:t>4</w:t>
      </w:r>
    </w:p>
    <w:p w14:paraId="1FA8089F" w14:textId="75987267" w:rsidR="00563C2F" w:rsidRPr="00263267" w:rsidRDefault="00563C2F" w:rsidP="002349DE">
      <w:pPr>
        <w:pStyle w:val="berschrift1"/>
        <w:spacing w:before="240" w:line="21" w:lineRule="atLeast"/>
        <w:rPr>
          <w:sz w:val="22"/>
        </w:rPr>
      </w:pPr>
      <w:r w:rsidRPr="00263267">
        <w:rPr>
          <w:sz w:val="22"/>
        </w:rPr>
        <w:t xml:space="preserve">Referenzen der verantwortlichen Fachaufsicht </w:t>
      </w:r>
      <w:r w:rsidR="006A5B61">
        <w:rPr>
          <w:sz w:val="22"/>
        </w:rPr>
        <w:t>/ des Unternehmens</w:t>
      </w:r>
    </w:p>
    <w:p w14:paraId="48DB273B" w14:textId="36691095" w:rsidR="006A5B61" w:rsidRPr="006A5B61" w:rsidRDefault="006A5B61" w:rsidP="006A5B61">
      <w:pPr>
        <w:pStyle w:val="Textkrper3"/>
        <w:spacing w:after="120" w:line="21" w:lineRule="atLeast"/>
        <w:rPr>
          <w:rFonts w:eastAsia="Times New Roman"/>
          <w:lang w:eastAsia="de-DE"/>
        </w:rPr>
      </w:pPr>
      <w:r w:rsidRPr="006A5B61">
        <w:rPr>
          <w:rFonts w:eastAsia="Times New Roman"/>
          <w:lang w:eastAsia="de-DE"/>
        </w:rPr>
        <w:t>Das Unternehmen muss praktische Erfahrung in der grabenlosen Rehabilitation bzw. Neulegung von Rohrleitungen im Rahmen des Tätigkeitsumfangs gemäß Abschnitt 3 haben. Nachweise müssen Folgendes beinhalten:</w:t>
      </w:r>
    </w:p>
    <w:p w14:paraId="42D35E56" w14:textId="00542055" w:rsidR="006A5B61" w:rsidRPr="006A5B61" w:rsidRDefault="006A5B61" w:rsidP="006A5B61">
      <w:pPr>
        <w:pStyle w:val="Textkrper3"/>
        <w:numPr>
          <w:ilvl w:val="0"/>
          <w:numId w:val="29"/>
        </w:numPr>
        <w:spacing w:after="120" w:line="21" w:lineRule="atLeast"/>
        <w:rPr>
          <w:rFonts w:eastAsia="Times New Roman"/>
          <w:lang w:eastAsia="de-DE"/>
        </w:rPr>
      </w:pPr>
      <w:r w:rsidRPr="006A5B61">
        <w:rPr>
          <w:rFonts w:eastAsia="Times New Roman"/>
          <w:lang w:eastAsia="de-DE"/>
        </w:rPr>
        <w:t>drei Projekte der jeweiligen grabenlosen Bauweise (mit Benennung von Medium, Druck, Werkstoffen und Abmessungen der jeweiligen Rohrleitung) innerhalb der letzten drei Jahre (zurückgerechnet vom Zeitpunkt der Prüfung des Unternehmens)</w:t>
      </w:r>
    </w:p>
    <w:p w14:paraId="69F263E5" w14:textId="5246C72E" w:rsidR="006A5B61" w:rsidRPr="006A5B61" w:rsidRDefault="006A5B61" w:rsidP="006A5B61">
      <w:pPr>
        <w:pStyle w:val="Textkrper3"/>
        <w:numPr>
          <w:ilvl w:val="0"/>
          <w:numId w:val="29"/>
        </w:numPr>
        <w:spacing w:after="120" w:line="21" w:lineRule="atLeast"/>
        <w:rPr>
          <w:rFonts w:eastAsia="Times New Roman"/>
          <w:lang w:eastAsia="de-DE"/>
        </w:rPr>
      </w:pPr>
      <w:r w:rsidRPr="006A5B61">
        <w:rPr>
          <w:rFonts w:eastAsia="Times New Roman"/>
          <w:lang w:eastAsia="de-DE"/>
        </w:rPr>
        <w:t>Zeitraum der Projekte</w:t>
      </w:r>
    </w:p>
    <w:p w14:paraId="004EC127" w14:textId="6574F0CD" w:rsidR="006A5B61" w:rsidRPr="006A5B61" w:rsidRDefault="006A5B61" w:rsidP="006A5B61">
      <w:pPr>
        <w:pStyle w:val="Textkrper3"/>
        <w:numPr>
          <w:ilvl w:val="0"/>
          <w:numId w:val="29"/>
        </w:numPr>
        <w:spacing w:after="120" w:line="21" w:lineRule="atLeast"/>
        <w:rPr>
          <w:rFonts w:eastAsia="Times New Roman"/>
          <w:lang w:eastAsia="de-DE"/>
        </w:rPr>
      </w:pPr>
      <w:r w:rsidRPr="006A5B61">
        <w:rPr>
          <w:rFonts w:eastAsia="Times New Roman"/>
          <w:lang w:eastAsia="de-DE"/>
        </w:rPr>
        <w:t>Auftraggeber der Projekte</w:t>
      </w:r>
    </w:p>
    <w:p w14:paraId="129FF613" w14:textId="764D503E" w:rsidR="006A5B61" w:rsidRPr="006A5B61" w:rsidRDefault="006A5B61" w:rsidP="006A5B61">
      <w:pPr>
        <w:pStyle w:val="Textkrper3"/>
        <w:numPr>
          <w:ilvl w:val="0"/>
          <w:numId w:val="29"/>
        </w:numPr>
        <w:spacing w:after="120" w:line="21" w:lineRule="atLeast"/>
        <w:rPr>
          <w:rFonts w:eastAsia="Times New Roman"/>
          <w:lang w:eastAsia="de-DE"/>
        </w:rPr>
      </w:pPr>
      <w:r w:rsidRPr="006A5B61">
        <w:rPr>
          <w:rFonts w:eastAsia="Times New Roman"/>
          <w:lang w:eastAsia="de-DE"/>
        </w:rPr>
        <w:t xml:space="preserve">dem jeweiligen Projekt zugeordnete Verantwortliche Fachaufsichten </w:t>
      </w:r>
    </w:p>
    <w:p w14:paraId="1DAFF9E4" w14:textId="77777777" w:rsidR="006A5B61" w:rsidRPr="006A5B61" w:rsidRDefault="006A5B61" w:rsidP="006A5B61">
      <w:pPr>
        <w:pStyle w:val="Textkrper3"/>
        <w:spacing w:after="120" w:line="21" w:lineRule="atLeast"/>
        <w:rPr>
          <w:rFonts w:eastAsia="Times New Roman"/>
          <w:lang w:eastAsia="de-DE"/>
        </w:rPr>
      </w:pPr>
      <w:r w:rsidRPr="006A5B61">
        <w:rPr>
          <w:rFonts w:eastAsia="Times New Roman"/>
          <w:lang w:eastAsia="de-DE"/>
        </w:rPr>
        <w:t>Der einzelne Nachweis muss dem jeweiligen Auftraggeber (in der Regel der Leitungsbetreiber bzw. das Versorgungsunternehmen) bzw. seinem Beauftragten (z. B. Ingenieurbüro) zweifelsfrei zugeordnet werden können oder von ihm ausdrücklich schriftlich bestätigt sein.</w:t>
      </w:r>
    </w:p>
    <w:p w14:paraId="03126225" w14:textId="77777777" w:rsidR="006A5B61" w:rsidRPr="006A5B61" w:rsidRDefault="006A5B61" w:rsidP="006A5B61">
      <w:pPr>
        <w:pStyle w:val="Textkrper3"/>
        <w:spacing w:after="120" w:line="21" w:lineRule="atLeast"/>
        <w:rPr>
          <w:rFonts w:eastAsia="Times New Roman"/>
          <w:lang w:eastAsia="de-DE"/>
        </w:rPr>
      </w:pPr>
    </w:p>
    <w:p w14:paraId="3E607178" w14:textId="4BC4CC39" w:rsidR="006A5B61" w:rsidRPr="006A5B61" w:rsidRDefault="006A5B61" w:rsidP="006A5B61">
      <w:pPr>
        <w:pStyle w:val="Textkrper3"/>
        <w:spacing w:after="120" w:line="21" w:lineRule="atLeast"/>
        <w:rPr>
          <w:rFonts w:eastAsia="Times New Roman"/>
          <w:lang w:eastAsia="de-DE"/>
        </w:rPr>
      </w:pPr>
      <w:r w:rsidRPr="006A5B61">
        <w:rPr>
          <w:rFonts w:eastAsia="Times New Roman"/>
          <w:lang w:eastAsia="de-DE"/>
        </w:rPr>
        <w:t>Hinsichtlich des Mediums dürfen ersatzweise Erfahrungen im Bereich des artverwandten Kabel- und Rohrleitungsbaus berücksichtigt werden, falls sich im Übrigen die jeweilige Bauweise nicht unterscheidet.</w:t>
      </w:r>
    </w:p>
    <w:p w14:paraId="550D1820" w14:textId="3A729E14" w:rsidR="006A5B61" w:rsidRDefault="006A5B61" w:rsidP="006A5B61">
      <w:pPr>
        <w:pStyle w:val="Textkrper3"/>
        <w:spacing w:after="120" w:line="21" w:lineRule="atLeast"/>
        <w:rPr>
          <w:rFonts w:eastAsia="Times New Roman"/>
          <w:lang w:eastAsia="de-DE"/>
        </w:rPr>
      </w:pPr>
      <w:r w:rsidRPr="006A5B61">
        <w:rPr>
          <w:rFonts w:eastAsia="Times New Roman"/>
          <w:lang w:eastAsia="de-DE"/>
        </w:rPr>
        <w:t>Verfügt das Unternehmen noch nicht über solche Nachweise, werden entsprechende Nachweise der Person herangezogen, die als Verantwortliche Fachaufsicht vorgesehen ist</w:t>
      </w:r>
      <w:r w:rsidR="009D436F">
        <w:rPr>
          <w:rFonts w:eastAsia="Times New Roman"/>
          <w:lang w:eastAsia="de-DE"/>
        </w:rPr>
        <w:t xml:space="preserve"> und zuvor in einem anderen Unternehmen tätig war</w:t>
      </w:r>
      <w:r w:rsidRPr="006A5B61">
        <w:rPr>
          <w:rFonts w:eastAsia="Times New Roman"/>
          <w:lang w:eastAsia="de-DE"/>
        </w:rPr>
        <w:t>.</w:t>
      </w:r>
    </w:p>
    <w:p w14:paraId="07C87ACF" w14:textId="47162395" w:rsidR="001C459F" w:rsidRDefault="001C459F" w:rsidP="005012B2">
      <w:pPr>
        <w:spacing w:after="120" w:line="21" w:lineRule="atLeast"/>
        <w:jc w:val="both"/>
        <w:rPr>
          <w:rFonts w:ascii="Arial" w:hAnsi="Arial" w:cs="Arial"/>
        </w:rPr>
      </w:pPr>
    </w:p>
    <w:p w14:paraId="375FEBB6" w14:textId="77777777" w:rsidR="003D2D3C" w:rsidRPr="00263267" w:rsidRDefault="003D2D3C" w:rsidP="005012B2">
      <w:pPr>
        <w:spacing w:after="120" w:line="21" w:lineRule="atLeast"/>
        <w:jc w:val="both"/>
        <w:rPr>
          <w:rFonts w:ascii="Arial" w:hAnsi="Arial" w:cs="Arial"/>
        </w:rPr>
      </w:pPr>
    </w:p>
    <w:p w14:paraId="3DC8850F" w14:textId="0F29F23F" w:rsidR="00814591" w:rsidRPr="00DB4C84" w:rsidRDefault="00814591" w:rsidP="005012B2">
      <w:pPr>
        <w:pStyle w:val="berschrift1"/>
        <w:spacing w:line="21" w:lineRule="atLeast"/>
        <w:jc w:val="center"/>
        <w:rPr>
          <w:sz w:val="24"/>
          <w:szCs w:val="24"/>
        </w:rPr>
      </w:pPr>
      <w:r w:rsidRPr="00DB4C84">
        <w:rPr>
          <w:sz w:val="24"/>
          <w:szCs w:val="24"/>
        </w:rPr>
        <w:t xml:space="preserve">Check Nr. </w:t>
      </w:r>
      <w:r w:rsidR="00582B80">
        <w:rPr>
          <w:sz w:val="24"/>
          <w:szCs w:val="24"/>
        </w:rPr>
        <w:t>5</w:t>
      </w:r>
    </w:p>
    <w:p w14:paraId="1F7AF491" w14:textId="25549F5A" w:rsidR="00563C2F" w:rsidRPr="00263267" w:rsidRDefault="00563C2F" w:rsidP="002349DE">
      <w:pPr>
        <w:pStyle w:val="berschrift1"/>
        <w:spacing w:before="240" w:line="21" w:lineRule="atLeast"/>
        <w:jc w:val="left"/>
        <w:rPr>
          <w:sz w:val="22"/>
        </w:rPr>
      </w:pPr>
      <w:r w:rsidRPr="00263267">
        <w:rPr>
          <w:sz w:val="22"/>
        </w:rPr>
        <w:t xml:space="preserve">Prüfungsbescheinigung zu den Vermessungstechnischen Arbeiten </w:t>
      </w:r>
      <w:r w:rsidR="001D0397">
        <w:rPr>
          <w:sz w:val="22"/>
        </w:rPr>
        <w:br/>
      </w:r>
      <w:r w:rsidRPr="00263267">
        <w:rPr>
          <w:sz w:val="22"/>
        </w:rPr>
        <w:t>nach DVGW-Arbeitsblatt GW 128</w:t>
      </w:r>
    </w:p>
    <w:p w14:paraId="372F1A93" w14:textId="25FDC56E" w:rsidR="00563C2F" w:rsidRPr="00263267" w:rsidRDefault="00563C2F" w:rsidP="005012B2">
      <w:pPr>
        <w:spacing w:after="120" w:line="21" w:lineRule="atLeast"/>
        <w:jc w:val="both"/>
        <w:rPr>
          <w:rFonts w:ascii="Arial" w:hAnsi="Arial" w:cs="Arial"/>
        </w:rPr>
      </w:pPr>
      <w:r w:rsidRPr="00263267">
        <w:rPr>
          <w:rFonts w:ascii="Arial" w:hAnsi="Arial" w:cs="Arial"/>
        </w:rPr>
        <w:t>Für die Zertifizierung ist mindestens eine gültige Prüfbescheinigung erforderlich. Achten Sie bitte auf die Gültigkeit. Eine GW 128-Bescheinigung ist bei Ausstellung 3 Jahre gültig; nach jeweils 3 Jahren ist eine Verlängerungsprüfung abzulegen.</w:t>
      </w:r>
    </w:p>
    <w:p w14:paraId="251B58A3" w14:textId="0795861D" w:rsidR="00563C2F" w:rsidRPr="00263267" w:rsidRDefault="00563C2F" w:rsidP="005012B2">
      <w:pPr>
        <w:spacing w:after="120" w:line="21" w:lineRule="atLeast"/>
        <w:jc w:val="both"/>
        <w:rPr>
          <w:rFonts w:ascii="Arial" w:hAnsi="Arial" w:cs="Arial"/>
        </w:rPr>
      </w:pPr>
      <w:r w:rsidRPr="00263267">
        <w:rPr>
          <w:rFonts w:ascii="Arial" w:hAnsi="Arial" w:cs="Arial"/>
        </w:rPr>
        <w:t xml:space="preserve">Die Prüfbescheinigung ist hinfällig, wenn eine weitergehende Qualifikation, z.B. als Rohrleitungsbauer, vorliegt und regelmäßig durch </w:t>
      </w:r>
      <w:r w:rsidR="00DF44AB" w:rsidRPr="00263267">
        <w:rPr>
          <w:rFonts w:ascii="Arial" w:hAnsi="Arial" w:cs="Arial"/>
        </w:rPr>
        <w:t xml:space="preserve">Nachschulungen </w:t>
      </w:r>
      <w:r w:rsidRPr="00263267">
        <w:rPr>
          <w:rFonts w:ascii="Arial" w:hAnsi="Arial" w:cs="Arial"/>
        </w:rPr>
        <w:t xml:space="preserve">entsprechend </w:t>
      </w:r>
      <w:r w:rsidR="00DE5CA8" w:rsidRPr="00263267">
        <w:rPr>
          <w:rFonts w:ascii="Arial" w:hAnsi="Arial" w:cs="Arial"/>
        </w:rPr>
        <w:t xml:space="preserve">dem Regelwerk </w:t>
      </w:r>
      <w:r w:rsidRPr="00263267">
        <w:rPr>
          <w:rFonts w:ascii="Arial" w:hAnsi="Arial" w:cs="Arial"/>
        </w:rPr>
        <w:t xml:space="preserve">aufrechterhalten wird. Bitte fügen Sie die </w:t>
      </w:r>
      <w:r w:rsidR="00770135">
        <w:rPr>
          <w:rFonts w:ascii="Arial" w:hAnsi="Arial" w:cs="Arial"/>
        </w:rPr>
        <w:t xml:space="preserve">Nachweise zu den </w:t>
      </w:r>
      <w:r w:rsidRPr="00263267">
        <w:rPr>
          <w:rFonts w:ascii="Arial" w:hAnsi="Arial" w:cs="Arial"/>
        </w:rPr>
        <w:t>Nachschulung</w:t>
      </w:r>
      <w:r w:rsidR="00770135">
        <w:rPr>
          <w:rFonts w:ascii="Arial" w:hAnsi="Arial" w:cs="Arial"/>
        </w:rPr>
        <w:t>en</w:t>
      </w:r>
      <w:r w:rsidRPr="00263267">
        <w:rPr>
          <w:rFonts w:ascii="Arial" w:hAnsi="Arial" w:cs="Arial"/>
        </w:rPr>
        <w:t xml:space="preserve"> bei.</w:t>
      </w:r>
    </w:p>
    <w:p w14:paraId="1A4C9C40" w14:textId="77777777" w:rsidR="003D2D3C" w:rsidRPr="00263267" w:rsidRDefault="003D2D3C" w:rsidP="005012B2">
      <w:pPr>
        <w:pStyle w:val="Flietext"/>
        <w:spacing w:after="120" w:line="21" w:lineRule="atLeast"/>
        <w:rPr>
          <w:sz w:val="22"/>
        </w:rPr>
      </w:pPr>
    </w:p>
    <w:p w14:paraId="15451E61" w14:textId="368C2908" w:rsidR="00814591" w:rsidRPr="00DB4C84" w:rsidRDefault="00814591" w:rsidP="005012B2">
      <w:pPr>
        <w:pStyle w:val="berschrift1"/>
        <w:spacing w:line="21" w:lineRule="atLeast"/>
        <w:jc w:val="center"/>
        <w:rPr>
          <w:sz w:val="24"/>
          <w:szCs w:val="24"/>
        </w:rPr>
      </w:pPr>
      <w:r w:rsidRPr="00DB4C84">
        <w:rPr>
          <w:sz w:val="24"/>
          <w:szCs w:val="24"/>
        </w:rPr>
        <w:t xml:space="preserve">Check Nr. </w:t>
      </w:r>
      <w:r w:rsidR="00582B80">
        <w:rPr>
          <w:sz w:val="24"/>
          <w:szCs w:val="24"/>
        </w:rPr>
        <w:t>6</w:t>
      </w:r>
    </w:p>
    <w:p w14:paraId="1E1DC8E3" w14:textId="3A720EBF" w:rsidR="00563C2F" w:rsidRPr="00263267" w:rsidRDefault="00563C2F" w:rsidP="002349DE">
      <w:pPr>
        <w:pStyle w:val="berschrift1"/>
        <w:spacing w:before="240" w:line="21" w:lineRule="atLeast"/>
        <w:jc w:val="left"/>
        <w:rPr>
          <w:sz w:val="22"/>
        </w:rPr>
      </w:pPr>
      <w:r w:rsidRPr="00263267">
        <w:rPr>
          <w:sz w:val="22"/>
        </w:rPr>
        <w:t>Prüfungsbescheinigung für die Sicherheit bei Bau</w:t>
      </w:r>
      <w:r w:rsidR="005012B2">
        <w:rPr>
          <w:sz w:val="22"/>
        </w:rPr>
        <w:t xml:space="preserve">arbeiten </w:t>
      </w:r>
      <w:r w:rsidR="001D0397">
        <w:rPr>
          <w:sz w:val="22"/>
        </w:rPr>
        <w:br/>
      </w:r>
      <w:r w:rsidR="005012B2">
        <w:rPr>
          <w:sz w:val="22"/>
        </w:rPr>
        <w:t xml:space="preserve">nach DVGW-Arbeitsblatt </w:t>
      </w:r>
      <w:r w:rsidRPr="00263267">
        <w:rPr>
          <w:sz w:val="22"/>
        </w:rPr>
        <w:t>GW 129</w:t>
      </w:r>
    </w:p>
    <w:p w14:paraId="1D885D0D" w14:textId="7584B63D" w:rsidR="001C459F" w:rsidRDefault="00563C2F" w:rsidP="005012B2">
      <w:pPr>
        <w:spacing w:after="120" w:line="21" w:lineRule="atLeast"/>
        <w:jc w:val="both"/>
        <w:rPr>
          <w:rFonts w:ascii="Arial" w:hAnsi="Arial" w:cs="Arial"/>
        </w:rPr>
      </w:pPr>
      <w:r w:rsidRPr="00263267">
        <w:rPr>
          <w:rFonts w:ascii="Arial" w:hAnsi="Arial" w:cs="Arial"/>
        </w:rPr>
        <w:t xml:space="preserve">Für die Zertifizierung ist mindestens eine gültige Prüfbescheinigung </w:t>
      </w:r>
      <w:r w:rsidR="00770135">
        <w:rPr>
          <w:rFonts w:ascii="Arial" w:hAnsi="Arial" w:cs="Arial"/>
        </w:rPr>
        <w:t xml:space="preserve">nach DVGW-Arbeitsblatt GW 129 </w:t>
      </w:r>
      <w:r w:rsidRPr="00263267">
        <w:rPr>
          <w:rFonts w:ascii="Arial" w:hAnsi="Arial" w:cs="Arial"/>
        </w:rPr>
        <w:t xml:space="preserve">erforderlich. Achten Sie bitte auf die Gültigkeit. </w:t>
      </w:r>
      <w:r w:rsidR="000A3579" w:rsidRPr="00263267">
        <w:rPr>
          <w:rFonts w:ascii="Arial" w:hAnsi="Arial" w:cs="Arial"/>
        </w:rPr>
        <w:t>Die Gültigkeit des</w:t>
      </w:r>
      <w:r w:rsidRPr="00263267">
        <w:rPr>
          <w:rFonts w:ascii="Arial" w:hAnsi="Arial" w:cs="Arial"/>
        </w:rPr>
        <w:t xml:space="preserve"> GW 129-</w:t>
      </w:r>
      <w:r w:rsidR="000A3579" w:rsidRPr="00263267">
        <w:rPr>
          <w:rFonts w:ascii="Arial" w:hAnsi="Arial" w:cs="Arial"/>
        </w:rPr>
        <w:t xml:space="preserve">Nachweises ergibt sich aus Pkt. </w:t>
      </w:r>
      <w:r w:rsidR="00F42F9B">
        <w:rPr>
          <w:rFonts w:ascii="Arial" w:hAnsi="Arial" w:cs="Arial"/>
        </w:rPr>
        <w:t>13</w:t>
      </w:r>
      <w:r w:rsidR="000A3579" w:rsidRPr="00263267">
        <w:rPr>
          <w:rFonts w:ascii="Arial" w:hAnsi="Arial" w:cs="Arial"/>
        </w:rPr>
        <w:t xml:space="preserve"> des DVGW-Arbeitsblattes GW 129: 0</w:t>
      </w:r>
      <w:r w:rsidR="00F42F9B">
        <w:rPr>
          <w:rFonts w:ascii="Arial" w:hAnsi="Arial" w:cs="Arial"/>
        </w:rPr>
        <w:t>1</w:t>
      </w:r>
      <w:r w:rsidR="000A3579" w:rsidRPr="00263267">
        <w:rPr>
          <w:rFonts w:ascii="Arial" w:hAnsi="Arial" w:cs="Arial"/>
        </w:rPr>
        <w:t>/20</w:t>
      </w:r>
      <w:r w:rsidR="00F42F9B">
        <w:rPr>
          <w:rFonts w:ascii="Arial" w:hAnsi="Arial" w:cs="Arial"/>
        </w:rPr>
        <w:t>23</w:t>
      </w:r>
      <w:r w:rsidR="000A3579" w:rsidRPr="00263267">
        <w:rPr>
          <w:rFonts w:ascii="Arial" w:hAnsi="Arial" w:cs="Arial"/>
        </w:rPr>
        <w:t xml:space="preserve">; entsprechende Nachweise sind </w:t>
      </w:r>
      <w:r w:rsidR="00770135">
        <w:rPr>
          <w:rFonts w:ascii="Arial" w:hAnsi="Arial" w:cs="Arial"/>
        </w:rPr>
        <w:t>einzureichen</w:t>
      </w:r>
      <w:r w:rsidR="000A3579" w:rsidRPr="00263267">
        <w:rPr>
          <w:rFonts w:ascii="Arial" w:hAnsi="Arial" w:cs="Arial"/>
        </w:rPr>
        <w:t>.</w:t>
      </w:r>
    </w:p>
    <w:p w14:paraId="47DFFD89" w14:textId="77777777" w:rsidR="00E05F0A" w:rsidRPr="00263267" w:rsidRDefault="00E05F0A" w:rsidP="006A1506">
      <w:pPr>
        <w:spacing w:after="120" w:line="21" w:lineRule="atLeast"/>
        <w:jc w:val="both"/>
        <w:rPr>
          <w:rFonts w:ascii="Arial" w:hAnsi="Arial" w:cs="Arial"/>
        </w:rPr>
      </w:pPr>
    </w:p>
    <w:p w14:paraId="2FF50CC1" w14:textId="5F54ED99" w:rsidR="00814591" w:rsidRPr="00DB4C84" w:rsidRDefault="00814591" w:rsidP="006A1506">
      <w:pPr>
        <w:pStyle w:val="berschrift1"/>
        <w:spacing w:line="21" w:lineRule="atLeast"/>
        <w:jc w:val="center"/>
        <w:rPr>
          <w:sz w:val="24"/>
          <w:szCs w:val="24"/>
        </w:rPr>
      </w:pPr>
      <w:r w:rsidRPr="00DB4C84">
        <w:rPr>
          <w:sz w:val="24"/>
          <w:szCs w:val="24"/>
        </w:rPr>
        <w:t xml:space="preserve">Check Nr. </w:t>
      </w:r>
      <w:r w:rsidR="00582B80">
        <w:rPr>
          <w:sz w:val="24"/>
          <w:szCs w:val="24"/>
        </w:rPr>
        <w:t>7</w:t>
      </w:r>
    </w:p>
    <w:p w14:paraId="627BB42B" w14:textId="19A02696" w:rsidR="00563C2F" w:rsidRPr="00263267" w:rsidRDefault="00563C2F" w:rsidP="006A1506">
      <w:pPr>
        <w:pStyle w:val="berschrift1"/>
        <w:spacing w:before="240" w:line="21" w:lineRule="atLeast"/>
        <w:jc w:val="left"/>
        <w:rPr>
          <w:sz w:val="22"/>
        </w:rPr>
      </w:pPr>
      <w:r w:rsidRPr="00263267">
        <w:rPr>
          <w:sz w:val="22"/>
        </w:rPr>
        <w:t>Betriebliches Managementsystem (BMS)</w:t>
      </w:r>
    </w:p>
    <w:p w14:paraId="76C56AAE" w14:textId="318E31FE" w:rsidR="00563C2F" w:rsidRPr="00263267" w:rsidRDefault="0022428D" w:rsidP="006A1506">
      <w:pPr>
        <w:spacing w:after="120" w:line="21" w:lineRule="atLeast"/>
        <w:jc w:val="both"/>
        <w:rPr>
          <w:rFonts w:ascii="Arial" w:hAnsi="Arial" w:cs="Arial"/>
        </w:rPr>
      </w:pPr>
      <w:r w:rsidRPr="00263267">
        <w:rPr>
          <w:rFonts w:ascii="Arial" w:hAnsi="Arial" w:cs="Arial"/>
        </w:rPr>
        <w:t>Bei jedem</w:t>
      </w:r>
      <w:r w:rsidR="006C7153" w:rsidRPr="00263267">
        <w:rPr>
          <w:rFonts w:ascii="Arial" w:hAnsi="Arial" w:cs="Arial"/>
        </w:rPr>
        <w:t xml:space="preserve"> </w:t>
      </w:r>
      <w:r w:rsidR="00563C2F" w:rsidRPr="00263267">
        <w:rPr>
          <w:rFonts w:ascii="Arial" w:hAnsi="Arial" w:cs="Arial"/>
        </w:rPr>
        <w:t>Neu- und Verlängerungsantragsverfahren nach dem DVGW-Arbeitsblatt GW 30</w:t>
      </w:r>
      <w:r w:rsidR="00582B80">
        <w:rPr>
          <w:rFonts w:ascii="Arial" w:hAnsi="Arial" w:cs="Arial"/>
        </w:rPr>
        <w:t>2-1</w:t>
      </w:r>
      <w:r w:rsidR="00563C2F" w:rsidRPr="00263267">
        <w:rPr>
          <w:rFonts w:ascii="Arial" w:hAnsi="Arial" w:cs="Arial"/>
        </w:rPr>
        <w:t xml:space="preserve"> </w:t>
      </w:r>
      <w:r w:rsidRPr="00263267">
        <w:rPr>
          <w:rFonts w:ascii="Arial" w:hAnsi="Arial" w:cs="Arial"/>
        </w:rPr>
        <w:t xml:space="preserve">wird </w:t>
      </w:r>
      <w:r w:rsidR="002224DB">
        <w:rPr>
          <w:rFonts w:ascii="Arial" w:hAnsi="Arial" w:cs="Arial"/>
        </w:rPr>
        <w:t>das</w:t>
      </w:r>
      <w:r w:rsidR="002224DB" w:rsidRPr="00263267">
        <w:rPr>
          <w:rFonts w:ascii="Arial" w:hAnsi="Arial" w:cs="Arial"/>
        </w:rPr>
        <w:t xml:space="preserve"> </w:t>
      </w:r>
      <w:r w:rsidRPr="00263267">
        <w:rPr>
          <w:rFonts w:ascii="Arial" w:hAnsi="Arial" w:cs="Arial"/>
        </w:rPr>
        <w:t xml:space="preserve">Betriebliches Management System (BMS) </w:t>
      </w:r>
      <w:r w:rsidR="002224DB">
        <w:rPr>
          <w:rFonts w:ascii="Arial" w:hAnsi="Arial" w:cs="Arial"/>
        </w:rPr>
        <w:t>des</w:t>
      </w:r>
      <w:r w:rsidR="00563C2F" w:rsidRPr="00263267">
        <w:rPr>
          <w:rFonts w:ascii="Arial" w:hAnsi="Arial" w:cs="Arial"/>
        </w:rPr>
        <w:t xml:space="preserve"> Unternehmen</w:t>
      </w:r>
      <w:r w:rsidR="002224DB">
        <w:rPr>
          <w:rFonts w:ascii="Arial" w:hAnsi="Arial" w:cs="Arial"/>
        </w:rPr>
        <w:t>s</w:t>
      </w:r>
      <w:r w:rsidR="00563C2F" w:rsidRPr="00263267">
        <w:rPr>
          <w:rFonts w:ascii="Arial" w:hAnsi="Arial" w:cs="Arial"/>
        </w:rPr>
        <w:t xml:space="preserve"> geprüft.</w:t>
      </w:r>
    </w:p>
    <w:p w14:paraId="57A5A065" w14:textId="792CB299" w:rsidR="00FD3EC6" w:rsidRPr="00263267" w:rsidRDefault="00563C2F" w:rsidP="006A1506">
      <w:pPr>
        <w:spacing w:after="120" w:line="21" w:lineRule="atLeast"/>
        <w:jc w:val="both"/>
        <w:rPr>
          <w:rFonts w:ascii="Arial" w:hAnsi="Arial" w:cs="Arial"/>
        </w:rPr>
      </w:pPr>
      <w:r w:rsidRPr="00263267">
        <w:rPr>
          <w:rFonts w:ascii="Arial" w:hAnsi="Arial" w:cs="Arial"/>
        </w:rPr>
        <w:t xml:space="preserve">Liegt seitens des beantragenden Unternehmens eine gültige Zertifizierung nach DIN EN ISO 9001 (oder gleichwertig) vor, so </w:t>
      </w:r>
      <w:r w:rsidR="002224DB">
        <w:rPr>
          <w:rFonts w:ascii="Arial" w:hAnsi="Arial" w:cs="Arial"/>
        </w:rPr>
        <w:t>fügen Sie</w:t>
      </w:r>
      <w:r w:rsidR="002224DB" w:rsidRPr="00263267">
        <w:rPr>
          <w:rFonts w:ascii="Arial" w:hAnsi="Arial" w:cs="Arial"/>
        </w:rPr>
        <w:t xml:space="preserve"> </w:t>
      </w:r>
      <w:r w:rsidRPr="00263267">
        <w:rPr>
          <w:rFonts w:ascii="Arial" w:hAnsi="Arial" w:cs="Arial"/>
        </w:rPr>
        <w:t xml:space="preserve">das Zertifikat dem Antrag </w:t>
      </w:r>
      <w:r w:rsidR="002224DB">
        <w:rPr>
          <w:rFonts w:ascii="Arial" w:hAnsi="Arial" w:cs="Arial"/>
        </w:rPr>
        <w:t>bitte bei</w:t>
      </w:r>
      <w:r w:rsidRPr="00263267">
        <w:rPr>
          <w:rFonts w:ascii="Arial" w:hAnsi="Arial" w:cs="Arial"/>
        </w:rPr>
        <w:t>.</w:t>
      </w:r>
      <w:r w:rsidR="00AB320E" w:rsidRPr="00263267">
        <w:rPr>
          <w:rFonts w:ascii="Arial" w:hAnsi="Arial" w:cs="Arial"/>
        </w:rPr>
        <w:t xml:space="preserve"> Die Prüfzeit im Unternehmen verkürzt sich dadurch deutlich</w:t>
      </w:r>
      <w:r w:rsidR="00582B80">
        <w:rPr>
          <w:rFonts w:ascii="Arial" w:hAnsi="Arial" w:cs="Arial"/>
        </w:rPr>
        <w:t>.</w:t>
      </w:r>
    </w:p>
    <w:p w14:paraId="149376EF" w14:textId="17BBECF2" w:rsidR="00563C2F" w:rsidRPr="00263267" w:rsidRDefault="00FD3EC6" w:rsidP="006A1506">
      <w:pPr>
        <w:spacing w:after="120" w:line="21" w:lineRule="atLeast"/>
        <w:jc w:val="both"/>
        <w:rPr>
          <w:rFonts w:ascii="Arial" w:hAnsi="Arial" w:cs="Arial"/>
        </w:rPr>
      </w:pPr>
      <w:r w:rsidRPr="00263267">
        <w:rPr>
          <w:rFonts w:ascii="Arial" w:hAnsi="Arial" w:cs="Arial"/>
        </w:rPr>
        <w:t xml:space="preserve">Bitte </w:t>
      </w:r>
      <w:r w:rsidR="00DC6CB9">
        <w:rPr>
          <w:rFonts w:ascii="Arial" w:hAnsi="Arial" w:cs="Arial"/>
        </w:rPr>
        <w:t xml:space="preserve">reichen </w:t>
      </w:r>
      <w:r w:rsidRPr="00263267">
        <w:rPr>
          <w:rFonts w:ascii="Arial" w:hAnsi="Arial" w:cs="Arial"/>
        </w:rPr>
        <w:t xml:space="preserve">Sie </w:t>
      </w:r>
      <w:r w:rsidR="00DC6CB9">
        <w:rPr>
          <w:rFonts w:ascii="Arial" w:hAnsi="Arial" w:cs="Arial"/>
        </w:rPr>
        <w:t xml:space="preserve">mit </w:t>
      </w:r>
      <w:r w:rsidRPr="00263267">
        <w:rPr>
          <w:rFonts w:ascii="Arial" w:hAnsi="Arial" w:cs="Arial"/>
        </w:rPr>
        <w:t xml:space="preserve">dem Antrag ein aktuelles Organigramm </w:t>
      </w:r>
      <w:r w:rsidR="00DC6CB9">
        <w:rPr>
          <w:rFonts w:ascii="Arial" w:hAnsi="Arial" w:cs="Arial"/>
        </w:rPr>
        <w:t xml:space="preserve">ein, aus dem die </w:t>
      </w:r>
      <w:r w:rsidRPr="00263267">
        <w:rPr>
          <w:rFonts w:ascii="Arial" w:hAnsi="Arial" w:cs="Arial"/>
        </w:rPr>
        <w:t>Schlüsselpositionen</w:t>
      </w:r>
      <w:r w:rsidR="00DC6CB9">
        <w:rPr>
          <w:rFonts w:ascii="Arial" w:hAnsi="Arial" w:cs="Arial"/>
        </w:rPr>
        <w:t xml:space="preserve"> im Unternehmen einschließlich </w:t>
      </w:r>
      <w:r w:rsidR="0020203A">
        <w:rPr>
          <w:rFonts w:ascii="Arial" w:hAnsi="Arial" w:cs="Arial"/>
        </w:rPr>
        <w:t xml:space="preserve">der </w:t>
      </w:r>
      <w:r w:rsidR="00DC6CB9">
        <w:rPr>
          <w:rFonts w:ascii="Arial" w:hAnsi="Arial" w:cs="Arial"/>
        </w:rPr>
        <w:t>verantwortliche</w:t>
      </w:r>
      <w:r w:rsidR="0020203A">
        <w:rPr>
          <w:rFonts w:ascii="Arial" w:hAnsi="Arial" w:cs="Arial"/>
        </w:rPr>
        <w:t>n</w:t>
      </w:r>
      <w:r w:rsidR="00DC6CB9">
        <w:rPr>
          <w:rFonts w:ascii="Arial" w:hAnsi="Arial" w:cs="Arial"/>
        </w:rPr>
        <w:t xml:space="preserve"> Fachaufsichten</w:t>
      </w:r>
      <w:r w:rsidRPr="00263267">
        <w:rPr>
          <w:rFonts w:ascii="Arial" w:hAnsi="Arial" w:cs="Arial"/>
        </w:rPr>
        <w:t xml:space="preserve"> </w:t>
      </w:r>
      <w:r w:rsidR="00DC6CB9">
        <w:rPr>
          <w:rFonts w:ascii="Arial" w:hAnsi="Arial" w:cs="Arial"/>
        </w:rPr>
        <w:t>ersichtlich sind.</w:t>
      </w:r>
    </w:p>
    <w:sectPr w:rsidR="00563C2F" w:rsidRPr="00263267" w:rsidSect="0015789B">
      <w:headerReference w:type="even" r:id="rId11"/>
      <w:headerReference w:type="default" r:id="rId12"/>
      <w:footerReference w:type="even" r:id="rId13"/>
      <w:footerReference w:type="default" r:id="rId14"/>
      <w:headerReference w:type="first" r:id="rId15"/>
      <w:footerReference w:type="first" r:id="rId16"/>
      <w:pgSz w:w="11905" w:h="16837" w:code="9"/>
      <w:pgMar w:top="1134" w:right="1134" w:bottom="851"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0D1AF" w14:textId="77777777" w:rsidR="00325ED5" w:rsidRDefault="00325ED5">
      <w:pPr>
        <w:spacing w:after="0" w:line="240" w:lineRule="auto"/>
      </w:pPr>
      <w:r>
        <w:separator/>
      </w:r>
    </w:p>
  </w:endnote>
  <w:endnote w:type="continuationSeparator" w:id="0">
    <w:p w14:paraId="298F4649" w14:textId="77777777" w:rsidR="00325ED5" w:rsidRDefault="00325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9226C" w14:textId="77777777" w:rsidR="00DF0FDC" w:rsidRDefault="00DF0F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6C27F" w14:textId="00ABE8EF" w:rsidR="00612B23" w:rsidRPr="00612B23" w:rsidRDefault="00612B23" w:rsidP="00612B23">
    <w:pPr>
      <w:pStyle w:val="Flietext"/>
      <w:pBdr>
        <w:top w:val="single" w:sz="4" w:space="1" w:color="auto"/>
      </w:pBdr>
      <w:tabs>
        <w:tab w:val="center" w:pos="4800"/>
        <w:tab w:val="right" w:pos="9540"/>
      </w:tabs>
      <w:rPr>
        <w:rFonts w:ascii="Calibri" w:hAnsi="Calibri"/>
        <w:sz w:val="22"/>
      </w:rPr>
    </w:pPr>
    <w:r>
      <w:rPr>
        <w:rFonts w:ascii="Calibri" w:hAnsi="Calibri"/>
        <w:sz w:val="22"/>
        <w:szCs w:val="26"/>
        <w:vertAlign w:val="superscript"/>
      </w:rPr>
      <w:t>©</w:t>
    </w:r>
    <w:r>
      <w:rPr>
        <w:rFonts w:ascii="Calibri" w:hAnsi="Calibri"/>
        <w:sz w:val="22"/>
      </w:rPr>
      <w:t>DVGW CERT GmbH</w:t>
    </w:r>
    <w:r>
      <w:rPr>
        <w:rFonts w:ascii="Calibri" w:hAnsi="Calibri"/>
        <w:sz w:val="22"/>
      </w:rPr>
      <w:tab/>
      <w:t>Leitungsbau</w:t>
    </w:r>
    <w:r>
      <w:rPr>
        <w:rFonts w:ascii="Calibri" w:hAnsi="Calibri"/>
        <w:sz w:val="22"/>
      </w:rPr>
      <w:tab/>
      <w:t xml:space="preserve">              Seite </w:t>
    </w:r>
    <w:r>
      <w:rPr>
        <w:rFonts w:ascii="Calibri" w:hAnsi="Calibri"/>
        <w:b/>
        <w:bCs/>
        <w:sz w:val="22"/>
      </w:rPr>
      <w:fldChar w:fldCharType="begin"/>
    </w:r>
    <w:r>
      <w:rPr>
        <w:rFonts w:ascii="Calibri" w:hAnsi="Calibri"/>
        <w:b/>
        <w:bCs/>
        <w:sz w:val="22"/>
      </w:rPr>
      <w:instrText>PAGE  \* Arabic  \* MERGEFORMAT</w:instrText>
    </w:r>
    <w:r>
      <w:rPr>
        <w:rFonts w:ascii="Calibri" w:hAnsi="Calibri"/>
        <w:b/>
        <w:bCs/>
        <w:sz w:val="22"/>
      </w:rPr>
      <w:fldChar w:fldCharType="separate"/>
    </w:r>
    <w:r>
      <w:rPr>
        <w:rFonts w:ascii="Calibri" w:hAnsi="Calibri"/>
        <w:b/>
        <w:bCs/>
      </w:rPr>
      <w:t>1</w:t>
    </w:r>
    <w:r>
      <w:rPr>
        <w:rFonts w:ascii="Calibri" w:hAnsi="Calibri"/>
        <w:b/>
        <w:bCs/>
        <w:sz w:val="22"/>
      </w:rPr>
      <w:fldChar w:fldCharType="end"/>
    </w:r>
    <w:r>
      <w:rPr>
        <w:rFonts w:ascii="Calibri" w:hAnsi="Calibri"/>
        <w:sz w:val="22"/>
      </w:rPr>
      <w:t xml:space="preserve"> von </w:t>
    </w:r>
    <w:r>
      <w:rPr>
        <w:rFonts w:ascii="Calibri" w:hAnsi="Calibri"/>
        <w:b/>
        <w:bCs/>
        <w:sz w:val="22"/>
      </w:rPr>
      <w:fldChar w:fldCharType="begin"/>
    </w:r>
    <w:r>
      <w:rPr>
        <w:rFonts w:ascii="Calibri" w:hAnsi="Calibri"/>
        <w:b/>
        <w:bCs/>
        <w:sz w:val="22"/>
      </w:rPr>
      <w:instrText>NUMPAGES  \* Arabic  \* MERGEFORMAT</w:instrText>
    </w:r>
    <w:r>
      <w:rPr>
        <w:rFonts w:ascii="Calibri" w:hAnsi="Calibri"/>
        <w:b/>
        <w:bCs/>
        <w:sz w:val="22"/>
      </w:rPr>
      <w:fldChar w:fldCharType="separate"/>
    </w:r>
    <w:r>
      <w:rPr>
        <w:rFonts w:ascii="Calibri" w:hAnsi="Calibri"/>
        <w:b/>
        <w:bCs/>
      </w:rPr>
      <w:t>4</w:t>
    </w:r>
    <w:r>
      <w:rPr>
        <w:rFonts w:ascii="Calibri" w:hAnsi="Calibri"/>
        <w:b/>
        <w:bCs/>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3F868" w14:textId="77777777" w:rsidR="00DF0FDC" w:rsidRDefault="00DF0F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E0B68" w14:textId="77777777" w:rsidR="00325ED5" w:rsidRDefault="00325ED5">
      <w:pPr>
        <w:spacing w:after="0" w:line="240" w:lineRule="auto"/>
      </w:pPr>
      <w:r>
        <w:separator/>
      </w:r>
    </w:p>
  </w:footnote>
  <w:footnote w:type="continuationSeparator" w:id="0">
    <w:p w14:paraId="4146A3C4" w14:textId="77777777" w:rsidR="00325ED5" w:rsidRDefault="00325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50241" w14:textId="77777777" w:rsidR="00DF0FDC" w:rsidRDefault="00DF0F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
      <w:gridCol w:w="1608"/>
      <w:gridCol w:w="6120"/>
      <w:gridCol w:w="900"/>
      <w:gridCol w:w="1080"/>
      <w:gridCol w:w="12"/>
    </w:tblGrid>
    <w:tr w:rsidR="00A9610B" w14:paraId="2C4C5423" w14:textId="77777777">
      <w:trPr>
        <w:gridAfter w:val="1"/>
        <w:wAfter w:w="12" w:type="dxa"/>
        <w:cantSplit/>
        <w:trHeight w:val="273"/>
      </w:trPr>
      <w:tc>
        <w:tcPr>
          <w:tcW w:w="1620" w:type="dxa"/>
          <w:gridSpan w:val="2"/>
          <w:vMerge w:val="restart"/>
          <w:vAlign w:val="center"/>
        </w:tcPr>
        <w:p w14:paraId="6BC99A4D" w14:textId="1F3A805C" w:rsidR="00A9610B" w:rsidRDefault="00A9610B">
          <w:pPr>
            <w:pStyle w:val="Kopfzeile"/>
            <w:jc w:val="center"/>
          </w:pPr>
          <w:r>
            <w:rPr>
              <w:noProof/>
              <w:lang w:eastAsia="de-DE"/>
            </w:rPr>
            <w:drawing>
              <wp:inline distT="0" distB="0" distL="0" distR="0" wp14:anchorId="26AE395D" wp14:editId="560BD6C1">
                <wp:extent cx="695325" cy="552450"/>
                <wp:effectExtent l="0" t="0" r="0" b="0"/>
                <wp:docPr id="23" name="Bild 23"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6120" w:type="dxa"/>
          <w:vMerge w:val="restart"/>
          <w:vAlign w:val="center"/>
        </w:tcPr>
        <w:p w14:paraId="3031646D" w14:textId="77777777" w:rsidR="00A9610B" w:rsidRDefault="00A9610B">
          <w:pPr>
            <w:spacing w:after="0" w:line="240" w:lineRule="auto"/>
            <w:jc w:val="center"/>
            <w:rPr>
              <w:rFonts w:ascii="Arial" w:hAnsi="Arial" w:cs="Arial"/>
              <w:b/>
              <w:sz w:val="24"/>
            </w:rPr>
          </w:pPr>
          <w:r>
            <w:rPr>
              <w:rFonts w:ascii="Arial" w:hAnsi="Arial" w:cs="Arial"/>
              <w:b/>
              <w:sz w:val="24"/>
            </w:rPr>
            <w:t xml:space="preserve">Anlagen zum Antrag für die Zertifizierung von </w:t>
          </w:r>
        </w:p>
        <w:p w14:paraId="71E6652A" w14:textId="1808BFEB" w:rsidR="00A9610B" w:rsidRPr="004A5AA6" w:rsidRDefault="00460B9D" w:rsidP="004A5AA6">
          <w:pPr>
            <w:spacing w:after="0" w:line="240" w:lineRule="auto"/>
            <w:jc w:val="center"/>
            <w:rPr>
              <w:rFonts w:ascii="Arial" w:hAnsi="Arial" w:cs="Arial"/>
              <w:b/>
              <w:sz w:val="24"/>
            </w:rPr>
          </w:pPr>
          <w:r>
            <w:rPr>
              <w:rFonts w:ascii="Arial" w:hAnsi="Arial" w:cs="Arial"/>
              <w:b/>
              <w:sz w:val="24"/>
            </w:rPr>
            <w:t>U</w:t>
          </w:r>
          <w:r w:rsidR="00A9610B">
            <w:rPr>
              <w:rFonts w:ascii="Arial" w:hAnsi="Arial" w:cs="Arial"/>
              <w:b/>
              <w:sz w:val="24"/>
            </w:rPr>
            <w:t xml:space="preserve">nternehmen nach </w:t>
          </w:r>
          <w:r w:rsidR="002D4371">
            <w:rPr>
              <w:rFonts w:ascii="Arial" w:hAnsi="Arial" w:cs="Arial"/>
              <w:b/>
              <w:sz w:val="24"/>
            </w:rPr>
            <w:br/>
          </w:r>
          <w:r w:rsidR="00A9610B">
            <w:rPr>
              <w:rFonts w:ascii="Arial" w:hAnsi="Arial" w:cs="Arial"/>
              <w:b/>
              <w:sz w:val="24"/>
            </w:rPr>
            <w:t>DVGW-Arbeitsblatt GW 30</w:t>
          </w:r>
          <w:r>
            <w:rPr>
              <w:rFonts w:ascii="Arial" w:hAnsi="Arial" w:cs="Arial"/>
              <w:b/>
              <w:sz w:val="24"/>
            </w:rPr>
            <w:t>2-1</w:t>
          </w:r>
        </w:p>
      </w:tc>
      <w:tc>
        <w:tcPr>
          <w:tcW w:w="1980" w:type="dxa"/>
          <w:gridSpan w:val="2"/>
        </w:tcPr>
        <w:p w14:paraId="2EC3E59C" w14:textId="0FEFE630" w:rsidR="00A9610B" w:rsidRDefault="00A9610B" w:rsidP="00DC6BBF">
          <w:pPr>
            <w:spacing w:after="0" w:line="240" w:lineRule="auto"/>
            <w:jc w:val="center"/>
            <w:rPr>
              <w:sz w:val="20"/>
            </w:rPr>
          </w:pPr>
          <w:r>
            <w:rPr>
              <w:sz w:val="20"/>
            </w:rPr>
            <w:t>7</w:t>
          </w:r>
          <w:r w:rsidR="00612B23">
            <w:rPr>
              <w:sz w:val="20"/>
            </w:rPr>
            <w:t>30</w:t>
          </w:r>
          <w:r w:rsidR="00DF0FDC">
            <w:rPr>
              <w:sz w:val="20"/>
            </w:rPr>
            <w:t>14</w:t>
          </w:r>
          <w:r>
            <w:rPr>
              <w:sz w:val="20"/>
            </w:rPr>
            <w:t>-</w:t>
          </w:r>
          <w:r w:rsidR="006E3577">
            <w:rPr>
              <w:sz w:val="20"/>
            </w:rPr>
            <w:t>00</w:t>
          </w:r>
          <w:r>
            <w:rPr>
              <w:sz w:val="20"/>
            </w:rPr>
            <w:t>-L-DE</w:t>
          </w:r>
        </w:p>
      </w:tc>
    </w:tr>
    <w:tr w:rsidR="00A9610B" w14:paraId="1878267A" w14:textId="77777777">
      <w:trPr>
        <w:gridAfter w:val="1"/>
        <w:wAfter w:w="12" w:type="dxa"/>
        <w:cantSplit/>
        <w:trHeight w:val="235"/>
      </w:trPr>
      <w:tc>
        <w:tcPr>
          <w:tcW w:w="1620" w:type="dxa"/>
          <w:gridSpan w:val="2"/>
          <w:vMerge/>
        </w:tcPr>
        <w:p w14:paraId="07447A9D" w14:textId="77777777" w:rsidR="00A9610B" w:rsidRDefault="00A9610B">
          <w:pPr>
            <w:pStyle w:val="Kopfzeile"/>
            <w:rPr>
              <w:noProof/>
            </w:rPr>
          </w:pPr>
        </w:p>
      </w:tc>
      <w:tc>
        <w:tcPr>
          <w:tcW w:w="6120" w:type="dxa"/>
          <w:vMerge/>
        </w:tcPr>
        <w:p w14:paraId="69209FD7" w14:textId="77777777" w:rsidR="00A9610B" w:rsidRDefault="00A9610B"/>
      </w:tc>
      <w:tc>
        <w:tcPr>
          <w:tcW w:w="900" w:type="dxa"/>
        </w:tcPr>
        <w:p w14:paraId="23A0EDE6" w14:textId="77777777" w:rsidR="00A9610B" w:rsidRDefault="00A9610B">
          <w:pPr>
            <w:spacing w:after="0" w:line="240" w:lineRule="auto"/>
            <w:rPr>
              <w:sz w:val="18"/>
              <w:szCs w:val="18"/>
            </w:rPr>
          </w:pPr>
          <w:proofErr w:type="spellStart"/>
          <w:r>
            <w:rPr>
              <w:sz w:val="18"/>
              <w:szCs w:val="18"/>
            </w:rPr>
            <w:t>Dok</w:t>
          </w:r>
          <w:proofErr w:type="spellEnd"/>
          <w:r>
            <w:rPr>
              <w:sz w:val="18"/>
              <w:szCs w:val="18"/>
            </w:rPr>
            <w:t>.-Art</w:t>
          </w:r>
        </w:p>
      </w:tc>
      <w:tc>
        <w:tcPr>
          <w:tcW w:w="1080" w:type="dxa"/>
        </w:tcPr>
        <w:p w14:paraId="6FD34E85" w14:textId="77777777" w:rsidR="00A9610B" w:rsidRDefault="00A9610B">
          <w:pPr>
            <w:spacing w:after="0" w:line="240" w:lineRule="auto"/>
            <w:rPr>
              <w:sz w:val="18"/>
              <w:szCs w:val="18"/>
            </w:rPr>
          </w:pPr>
          <w:r>
            <w:rPr>
              <w:sz w:val="18"/>
              <w:szCs w:val="18"/>
            </w:rPr>
            <w:t>Anhang</w:t>
          </w:r>
        </w:p>
      </w:tc>
    </w:tr>
    <w:tr w:rsidR="00A9610B" w14:paraId="537DF163" w14:textId="77777777">
      <w:trPr>
        <w:gridAfter w:val="1"/>
        <w:wAfter w:w="12" w:type="dxa"/>
        <w:cantSplit/>
        <w:trHeight w:val="237"/>
      </w:trPr>
      <w:tc>
        <w:tcPr>
          <w:tcW w:w="1620" w:type="dxa"/>
          <w:gridSpan w:val="2"/>
          <w:vMerge/>
        </w:tcPr>
        <w:p w14:paraId="5468C7FF" w14:textId="77777777" w:rsidR="00A9610B" w:rsidRDefault="00A9610B">
          <w:pPr>
            <w:pStyle w:val="Kopfzeile"/>
            <w:rPr>
              <w:noProof/>
            </w:rPr>
          </w:pPr>
        </w:p>
      </w:tc>
      <w:tc>
        <w:tcPr>
          <w:tcW w:w="6120" w:type="dxa"/>
          <w:vMerge/>
        </w:tcPr>
        <w:p w14:paraId="52CD6BE2" w14:textId="77777777" w:rsidR="00A9610B" w:rsidRDefault="00A9610B"/>
      </w:tc>
      <w:tc>
        <w:tcPr>
          <w:tcW w:w="900" w:type="dxa"/>
        </w:tcPr>
        <w:p w14:paraId="2DB0ACAC" w14:textId="77777777" w:rsidR="00A9610B" w:rsidRDefault="00A9610B">
          <w:pPr>
            <w:spacing w:after="0" w:line="240" w:lineRule="auto"/>
            <w:rPr>
              <w:sz w:val="18"/>
              <w:szCs w:val="18"/>
            </w:rPr>
          </w:pPr>
          <w:r>
            <w:rPr>
              <w:sz w:val="18"/>
              <w:szCs w:val="18"/>
            </w:rPr>
            <w:t>Verfasser</w:t>
          </w:r>
        </w:p>
      </w:tc>
      <w:tc>
        <w:tcPr>
          <w:tcW w:w="1080" w:type="dxa"/>
        </w:tcPr>
        <w:p w14:paraId="6DDD07B7" w14:textId="5D044E27" w:rsidR="00A9610B" w:rsidRDefault="00136EAA">
          <w:pPr>
            <w:spacing w:after="0" w:line="240" w:lineRule="auto"/>
            <w:rPr>
              <w:sz w:val="18"/>
              <w:szCs w:val="18"/>
            </w:rPr>
          </w:pPr>
          <w:r>
            <w:rPr>
              <w:sz w:val="18"/>
              <w:szCs w:val="18"/>
            </w:rPr>
            <w:t>25.01.2024</w:t>
          </w:r>
        </w:p>
      </w:tc>
    </w:tr>
    <w:tr w:rsidR="00A9610B" w14:paraId="37E6891E" w14:textId="77777777">
      <w:trPr>
        <w:gridAfter w:val="1"/>
        <w:wAfter w:w="12" w:type="dxa"/>
        <w:cantSplit/>
        <w:trHeight w:val="213"/>
      </w:trPr>
      <w:tc>
        <w:tcPr>
          <w:tcW w:w="1620" w:type="dxa"/>
          <w:gridSpan w:val="2"/>
          <w:vMerge/>
        </w:tcPr>
        <w:p w14:paraId="21A25130" w14:textId="77777777" w:rsidR="00A9610B" w:rsidRDefault="00A9610B">
          <w:pPr>
            <w:pStyle w:val="Kopfzeile"/>
            <w:rPr>
              <w:noProof/>
            </w:rPr>
          </w:pPr>
        </w:p>
      </w:tc>
      <w:tc>
        <w:tcPr>
          <w:tcW w:w="6120" w:type="dxa"/>
          <w:vMerge/>
        </w:tcPr>
        <w:p w14:paraId="6B115954" w14:textId="77777777" w:rsidR="00A9610B" w:rsidRDefault="00A9610B"/>
      </w:tc>
      <w:tc>
        <w:tcPr>
          <w:tcW w:w="900" w:type="dxa"/>
        </w:tcPr>
        <w:p w14:paraId="139CE2E1" w14:textId="77777777" w:rsidR="00A9610B" w:rsidRDefault="00A9610B">
          <w:pPr>
            <w:spacing w:after="0" w:line="240" w:lineRule="auto"/>
            <w:rPr>
              <w:sz w:val="18"/>
              <w:szCs w:val="18"/>
            </w:rPr>
          </w:pPr>
          <w:r>
            <w:rPr>
              <w:sz w:val="18"/>
              <w:szCs w:val="18"/>
            </w:rPr>
            <w:t>Stand</w:t>
          </w:r>
        </w:p>
      </w:tc>
      <w:tc>
        <w:tcPr>
          <w:tcW w:w="1080" w:type="dxa"/>
        </w:tcPr>
        <w:p w14:paraId="04B892DB" w14:textId="5331BE78" w:rsidR="00A9610B" w:rsidRDefault="00136EAA" w:rsidP="00084384">
          <w:pPr>
            <w:spacing w:after="0" w:line="240" w:lineRule="auto"/>
            <w:rPr>
              <w:sz w:val="18"/>
              <w:szCs w:val="18"/>
            </w:rPr>
          </w:pPr>
          <w:r>
            <w:rPr>
              <w:sz w:val="18"/>
              <w:szCs w:val="18"/>
            </w:rPr>
            <w:t>Sentis</w:t>
          </w:r>
        </w:p>
      </w:tc>
    </w:tr>
    <w:tr w:rsidR="00A9610B" w14:paraId="4E70D294" w14:textId="77777777">
      <w:tblPrEx>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2" w:type="dxa"/>
        <w:cantSplit/>
        <w:jc w:val="right"/>
      </w:trPr>
      <w:tc>
        <w:tcPr>
          <w:tcW w:w="9720" w:type="dxa"/>
          <w:gridSpan w:val="5"/>
        </w:tcPr>
        <w:p w14:paraId="22270829" w14:textId="77777777" w:rsidR="00A9610B" w:rsidRDefault="00A9610B">
          <w:pPr>
            <w:pStyle w:val="Kopfzeile"/>
            <w:jc w:val="right"/>
            <w:rPr>
              <w:sz w:val="14"/>
            </w:rPr>
          </w:pPr>
        </w:p>
      </w:tc>
    </w:tr>
  </w:tbl>
  <w:p w14:paraId="186856BB" w14:textId="77777777" w:rsidR="00A9610B" w:rsidRDefault="00A961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F1285" w14:textId="77777777" w:rsidR="00DF0FDC" w:rsidRDefault="00DF0FD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E1C6C"/>
    <w:multiLevelType w:val="hybridMultilevel"/>
    <w:tmpl w:val="0A5821C0"/>
    <w:lvl w:ilvl="0" w:tplc="04070001">
      <w:start w:val="1"/>
      <w:numFmt w:val="bullet"/>
      <w:lvlText w:val=""/>
      <w:lvlJc w:val="left"/>
      <w:pPr>
        <w:ind w:left="717" w:hanging="360"/>
      </w:pPr>
      <w:rPr>
        <w:rFonts w:ascii="Symbol" w:hAnsi="Symbo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D2693"/>
    <w:multiLevelType w:val="hybridMultilevel"/>
    <w:tmpl w:val="40A21B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AF78A6"/>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AB20956"/>
    <w:multiLevelType w:val="hybridMultilevel"/>
    <w:tmpl w:val="3F2E140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3"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15"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C8E2810"/>
    <w:multiLevelType w:val="hybridMultilevel"/>
    <w:tmpl w:val="20B4EE0A"/>
    <w:lvl w:ilvl="0" w:tplc="4C6EAB96">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0" w15:restartNumberingAfterBreak="0">
    <w:nsid w:val="538D0DF7"/>
    <w:multiLevelType w:val="hybridMultilevel"/>
    <w:tmpl w:val="DA3CA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3EB3F2B"/>
    <w:multiLevelType w:val="hybridMultilevel"/>
    <w:tmpl w:val="FAF67042"/>
    <w:lvl w:ilvl="0" w:tplc="28E66AC2">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42507108">
    <w:abstractNumId w:val="8"/>
  </w:num>
  <w:num w:numId="2" w16cid:durableId="1685402076">
    <w:abstractNumId w:val="28"/>
  </w:num>
  <w:num w:numId="3" w16cid:durableId="67240574">
    <w:abstractNumId w:val="6"/>
  </w:num>
  <w:num w:numId="4" w16cid:durableId="430930185">
    <w:abstractNumId w:val="16"/>
  </w:num>
  <w:num w:numId="5" w16cid:durableId="217977411">
    <w:abstractNumId w:val="20"/>
  </w:num>
  <w:num w:numId="6" w16cid:durableId="1354383975">
    <w:abstractNumId w:val="1"/>
  </w:num>
  <w:num w:numId="7" w16cid:durableId="248544362">
    <w:abstractNumId w:val="25"/>
  </w:num>
  <w:num w:numId="8" w16cid:durableId="306520323">
    <w:abstractNumId w:val="7"/>
  </w:num>
  <w:num w:numId="9" w16cid:durableId="526022343">
    <w:abstractNumId w:val="12"/>
  </w:num>
  <w:num w:numId="10" w16cid:durableId="1592742301">
    <w:abstractNumId w:val="19"/>
  </w:num>
  <w:num w:numId="11" w16cid:durableId="797185905">
    <w:abstractNumId w:val="17"/>
  </w:num>
  <w:num w:numId="12" w16cid:durableId="295453012">
    <w:abstractNumId w:val="29"/>
  </w:num>
  <w:num w:numId="13" w16cid:durableId="455488314">
    <w:abstractNumId w:val="15"/>
  </w:num>
  <w:num w:numId="14" w16cid:durableId="82995624">
    <w:abstractNumId w:val="2"/>
  </w:num>
  <w:num w:numId="15" w16cid:durableId="686717662">
    <w:abstractNumId w:val="26"/>
  </w:num>
  <w:num w:numId="16" w16cid:durableId="1199858362">
    <w:abstractNumId w:val="9"/>
  </w:num>
  <w:num w:numId="17" w16cid:durableId="807479352">
    <w:abstractNumId w:val="22"/>
  </w:num>
  <w:num w:numId="18" w16cid:durableId="1874070740">
    <w:abstractNumId w:val="21"/>
  </w:num>
  <w:num w:numId="19" w16cid:durableId="124783660">
    <w:abstractNumId w:val="0"/>
  </w:num>
  <w:num w:numId="20" w16cid:durableId="274751911">
    <w:abstractNumId w:val="13"/>
  </w:num>
  <w:num w:numId="21" w16cid:durableId="61374065">
    <w:abstractNumId w:val="23"/>
  </w:num>
  <w:num w:numId="22" w16cid:durableId="995836542">
    <w:abstractNumId w:val="3"/>
  </w:num>
  <w:num w:numId="23" w16cid:durableId="1039478892">
    <w:abstractNumId w:val="5"/>
  </w:num>
  <w:num w:numId="24" w16cid:durableId="384838088">
    <w:abstractNumId w:val="10"/>
  </w:num>
  <w:num w:numId="25" w16cid:durableId="1252466472">
    <w:abstractNumId w:val="24"/>
  </w:num>
  <w:num w:numId="26" w16cid:durableId="65540165">
    <w:abstractNumId w:val="27"/>
  </w:num>
  <w:num w:numId="27" w16cid:durableId="1428379769">
    <w:abstractNumId w:val="14"/>
  </w:num>
  <w:num w:numId="28" w16cid:durableId="354886298">
    <w:abstractNumId w:val="11"/>
  </w:num>
  <w:num w:numId="29" w16cid:durableId="19880496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1" w:cryptProviderType="rsaAES" w:cryptAlgorithmClass="hash" w:cryptAlgorithmType="typeAny" w:cryptAlgorithmSid="14" w:cryptSpinCount="100000" w:hash="4+iv1AZDMD3/Xq3/Vk3C52nHbuf+MT+uGpIIBOZGvGdUoN7cAvzUuqdfT5YjYoqrbTr5piCYEbSKvrWUr15MsA==" w:salt="r74tDdCC5+LY1Zmem+JLoA=="/>
  <w:defaultTabStop w:val="708"/>
  <w:autoHyphenation/>
  <w:hyphenationZone w:val="284"/>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37B"/>
    <w:rsid w:val="0001273F"/>
    <w:rsid w:val="000274A8"/>
    <w:rsid w:val="00044690"/>
    <w:rsid w:val="00076795"/>
    <w:rsid w:val="00084384"/>
    <w:rsid w:val="00086B51"/>
    <w:rsid w:val="000A3579"/>
    <w:rsid w:val="000A37D2"/>
    <w:rsid w:val="000C2977"/>
    <w:rsid w:val="000C49E0"/>
    <w:rsid w:val="000D5662"/>
    <w:rsid w:val="001024DB"/>
    <w:rsid w:val="00136EAA"/>
    <w:rsid w:val="00146153"/>
    <w:rsid w:val="001469CA"/>
    <w:rsid w:val="0015789B"/>
    <w:rsid w:val="00161DDA"/>
    <w:rsid w:val="00175C5F"/>
    <w:rsid w:val="001778C5"/>
    <w:rsid w:val="00182241"/>
    <w:rsid w:val="001930CE"/>
    <w:rsid w:val="001B5728"/>
    <w:rsid w:val="001C459F"/>
    <w:rsid w:val="001D0397"/>
    <w:rsid w:val="001D73DB"/>
    <w:rsid w:val="001E59A5"/>
    <w:rsid w:val="001F3AEF"/>
    <w:rsid w:val="0020203A"/>
    <w:rsid w:val="00205536"/>
    <w:rsid w:val="002104C6"/>
    <w:rsid w:val="002224DB"/>
    <w:rsid w:val="0022428D"/>
    <w:rsid w:val="002349DE"/>
    <w:rsid w:val="0024355A"/>
    <w:rsid w:val="00251E88"/>
    <w:rsid w:val="0025739E"/>
    <w:rsid w:val="00263267"/>
    <w:rsid w:val="00263C3F"/>
    <w:rsid w:val="00263EE1"/>
    <w:rsid w:val="00272922"/>
    <w:rsid w:val="00281E2F"/>
    <w:rsid w:val="00282B6D"/>
    <w:rsid w:val="002849A2"/>
    <w:rsid w:val="002874BA"/>
    <w:rsid w:val="002A6E7E"/>
    <w:rsid w:val="002B55E3"/>
    <w:rsid w:val="002D05D7"/>
    <w:rsid w:val="002D4371"/>
    <w:rsid w:val="002D69D4"/>
    <w:rsid w:val="002E7C00"/>
    <w:rsid w:val="002F5667"/>
    <w:rsid w:val="00300211"/>
    <w:rsid w:val="00300F38"/>
    <w:rsid w:val="003038B0"/>
    <w:rsid w:val="00322A1B"/>
    <w:rsid w:val="00325ED5"/>
    <w:rsid w:val="0033204E"/>
    <w:rsid w:val="003465CD"/>
    <w:rsid w:val="00357986"/>
    <w:rsid w:val="00383790"/>
    <w:rsid w:val="003A30FE"/>
    <w:rsid w:val="003B5E51"/>
    <w:rsid w:val="003D2D3C"/>
    <w:rsid w:val="003D616B"/>
    <w:rsid w:val="003E3F78"/>
    <w:rsid w:val="003F1883"/>
    <w:rsid w:val="003F71AD"/>
    <w:rsid w:val="00403E4E"/>
    <w:rsid w:val="00414EF9"/>
    <w:rsid w:val="00432E0A"/>
    <w:rsid w:val="004345ED"/>
    <w:rsid w:val="00456CCB"/>
    <w:rsid w:val="00460B9D"/>
    <w:rsid w:val="00477FD4"/>
    <w:rsid w:val="004815A3"/>
    <w:rsid w:val="00483B9B"/>
    <w:rsid w:val="00487E10"/>
    <w:rsid w:val="004911C7"/>
    <w:rsid w:val="004A5AA6"/>
    <w:rsid w:val="004B448B"/>
    <w:rsid w:val="004C080B"/>
    <w:rsid w:val="004C43A9"/>
    <w:rsid w:val="004F1BE2"/>
    <w:rsid w:val="005012B2"/>
    <w:rsid w:val="00513FC6"/>
    <w:rsid w:val="00522D46"/>
    <w:rsid w:val="00526FC4"/>
    <w:rsid w:val="005319CB"/>
    <w:rsid w:val="00535811"/>
    <w:rsid w:val="00551F6A"/>
    <w:rsid w:val="00563C2F"/>
    <w:rsid w:val="00582B80"/>
    <w:rsid w:val="005A29EA"/>
    <w:rsid w:val="005B5B88"/>
    <w:rsid w:val="005C56EE"/>
    <w:rsid w:val="005D5344"/>
    <w:rsid w:val="005D61A1"/>
    <w:rsid w:val="00605C98"/>
    <w:rsid w:val="00612B23"/>
    <w:rsid w:val="00630EE6"/>
    <w:rsid w:val="00655683"/>
    <w:rsid w:val="00656AC1"/>
    <w:rsid w:val="0065786F"/>
    <w:rsid w:val="00681799"/>
    <w:rsid w:val="006A1506"/>
    <w:rsid w:val="006A5B61"/>
    <w:rsid w:val="006B3B65"/>
    <w:rsid w:val="006B3B72"/>
    <w:rsid w:val="006B70A3"/>
    <w:rsid w:val="006C1EEE"/>
    <w:rsid w:val="006C3A62"/>
    <w:rsid w:val="006C55A1"/>
    <w:rsid w:val="006C58FD"/>
    <w:rsid w:val="006C7153"/>
    <w:rsid w:val="006D0B74"/>
    <w:rsid w:val="006D1D7E"/>
    <w:rsid w:val="006D2C9F"/>
    <w:rsid w:val="006E1758"/>
    <w:rsid w:val="006E3577"/>
    <w:rsid w:val="006F0D9A"/>
    <w:rsid w:val="00706CCD"/>
    <w:rsid w:val="00721CEA"/>
    <w:rsid w:val="007322C5"/>
    <w:rsid w:val="007343C4"/>
    <w:rsid w:val="00746B85"/>
    <w:rsid w:val="007473A3"/>
    <w:rsid w:val="00770135"/>
    <w:rsid w:val="00770F18"/>
    <w:rsid w:val="00777673"/>
    <w:rsid w:val="007842B6"/>
    <w:rsid w:val="00785A92"/>
    <w:rsid w:val="007906B3"/>
    <w:rsid w:val="00790CCB"/>
    <w:rsid w:val="007937F3"/>
    <w:rsid w:val="007A0273"/>
    <w:rsid w:val="007B47AD"/>
    <w:rsid w:val="007B5055"/>
    <w:rsid w:val="007B5AD8"/>
    <w:rsid w:val="007D684A"/>
    <w:rsid w:val="007D729A"/>
    <w:rsid w:val="007E4120"/>
    <w:rsid w:val="007F08A6"/>
    <w:rsid w:val="007F7467"/>
    <w:rsid w:val="00801287"/>
    <w:rsid w:val="00812906"/>
    <w:rsid w:val="00814591"/>
    <w:rsid w:val="00822697"/>
    <w:rsid w:val="0083607B"/>
    <w:rsid w:val="008434DB"/>
    <w:rsid w:val="00844F93"/>
    <w:rsid w:val="008A2998"/>
    <w:rsid w:val="008B137E"/>
    <w:rsid w:val="008B1835"/>
    <w:rsid w:val="008C0B51"/>
    <w:rsid w:val="008D5788"/>
    <w:rsid w:val="00911C07"/>
    <w:rsid w:val="009174DF"/>
    <w:rsid w:val="00921E86"/>
    <w:rsid w:val="00922D26"/>
    <w:rsid w:val="009235F6"/>
    <w:rsid w:val="00924166"/>
    <w:rsid w:val="00924A97"/>
    <w:rsid w:val="009538C4"/>
    <w:rsid w:val="00954EDD"/>
    <w:rsid w:val="00957747"/>
    <w:rsid w:val="00963A7D"/>
    <w:rsid w:val="00963EBB"/>
    <w:rsid w:val="00964AE9"/>
    <w:rsid w:val="009724C8"/>
    <w:rsid w:val="00973F6E"/>
    <w:rsid w:val="009817BD"/>
    <w:rsid w:val="00985751"/>
    <w:rsid w:val="0099137B"/>
    <w:rsid w:val="009970E7"/>
    <w:rsid w:val="009A6769"/>
    <w:rsid w:val="009A75BE"/>
    <w:rsid w:val="009B27DD"/>
    <w:rsid w:val="009B4352"/>
    <w:rsid w:val="009C3A45"/>
    <w:rsid w:val="009D119C"/>
    <w:rsid w:val="009D436F"/>
    <w:rsid w:val="00A20D4F"/>
    <w:rsid w:val="00A21056"/>
    <w:rsid w:val="00A215C5"/>
    <w:rsid w:val="00A34EBA"/>
    <w:rsid w:val="00A414D7"/>
    <w:rsid w:val="00A4780D"/>
    <w:rsid w:val="00A71475"/>
    <w:rsid w:val="00A917E9"/>
    <w:rsid w:val="00A9610B"/>
    <w:rsid w:val="00AB1B75"/>
    <w:rsid w:val="00AB320E"/>
    <w:rsid w:val="00AC5BEB"/>
    <w:rsid w:val="00AD0B2D"/>
    <w:rsid w:val="00AD59FA"/>
    <w:rsid w:val="00AE13D0"/>
    <w:rsid w:val="00AE653B"/>
    <w:rsid w:val="00AF453B"/>
    <w:rsid w:val="00B02BCD"/>
    <w:rsid w:val="00B069D4"/>
    <w:rsid w:val="00B14512"/>
    <w:rsid w:val="00B251CF"/>
    <w:rsid w:val="00B374B0"/>
    <w:rsid w:val="00B57ABE"/>
    <w:rsid w:val="00B623BF"/>
    <w:rsid w:val="00B70499"/>
    <w:rsid w:val="00B9134D"/>
    <w:rsid w:val="00B97724"/>
    <w:rsid w:val="00BA171F"/>
    <w:rsid w:val="00BB7BA0"/>
    <w:rsid w:val="00BC5C71"/>
    <w:rsid w:val="00BC6BE5"/>
    <w:rsid w:val="00BE4AA0"/>
    <w:rsid w:val="00BF3210"/>
    <w:rsid w:val="00C064B7"/>
    <w:rsid w:val="00C07DDA"/>
    <w:rsid w:val="00C117EB"/>
    <w:rsid w:val="00C15434"/>
    <w:rsid w:val="00C44772"/>
    <w:rsid w:val="00C525B7"/>
    <w:rsid w:val="00C606A3"/>
    <w:rsid w:val="00C9640E"/>
    <w:rsid w:val="00CB6D40"/>
    <w:rsid w:val="00CC33FF"/>
    <w:rsid w:val="00CC3539"/>
    <w:rsid w:val="00CD2151"/>
    <w:rsid w:val="00CE1739"/>
    <w:rsid w:val="00CE3996"/>
    <w:rsid w:val="00CF0F85"/>
    <w:rsid w:val="00D028D6"/>
    <w:rsid w:val="00D14C4A"/>
    <w:rsid w:val="00D15F4A"/>
    <w:rsid w:val="00D300B2"/>
    <w:rsid w:val="00D33D7D"/>
    <w:rsid w:val="00D37311"/>
    <w:rsid w:val="00D37FD6"/>
    <w:rsid w:val="00DA001B"/>
    <w:rsid w:val="00DA16D7"/>
    <w:rsid w:val="00DB4C84"/>
    <w:rsid w:val="00DC6BBF"/>
    <w:rsid w:val="00DC6CB9"/>
    <w:rsid w:val="00DD4BB5"/>
    <w:rsid w:val="00DD5E1B"/>
    <w:rsid w:val="00DE5CA8"/>
    <w:rsid w:val="00DF0FDC"/>
    <w:rsid w:val="00DF44AB"/>
    <w:rsid w:val="00E00775"/>
    <w:rsid w:val="00E01368"/>
    <w:rsid w:val="00E020AA"/>
    <w:rsid w:val="00E05F0A"/>
    <w:rsid w:val="00E20A37"/>
    <w:rsid w:val="00E2587B"/>
    <w:rsid w:val="00E3384B"/>
    <w:rsid w:val="00E45907"/>
    <w:rsid w:val="00E54F35"/>
    <w:rsid w:val="00E66524"/>
    <w:rsid w:val="00E7012A"/>
    <w:rsid w:val="00E81E61"/>
    <w:rsid w:val="00E85BD0"/>
    <w:rsid w:val="00E9724A"/>
    <w:rsid w:val="00EA5AF8"/>
    <w:rsid w:val="00EC1A2A"/>
    <w:rsid w:val="00EC59AB"/>
    <w:rsid w:val="00EF7C88"/>
    <w:rsid w:val="00F02EDF"/>
    <w:rsid w:val="00F0678F"/>
    <w:rsid w:val="00F17AF9"/>
    <w:rsid w:val="00F225BF"/>
    <w:rsid w:val="00F42F9B"/>
    <w:rsid w:val="00F5629D"/>
    <w:rsid w:val="00F76E96"/>
    <w:rsid w:val="00FB3A15"/>
    <w:rsid w:val="00FC3912"/>
    <w:rsid w:val="00FC3D95"/>
    <w:rsid w:val="00FC7169"/>
    <w:rsid w:val="00FD3EC6"/>
    <w:rsid w:val="00FD5649"/>
    <w:rsid w:val="00FF036B"/>
    <w:rsid w:val="00FF0D56"/>
    <w:rsid w:val="00FF2B75"/>
    <w:rsid w:val="00FF72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A065E1"/>
  <w15:chartTrackingRefBased/>
  <w15:docId w15:val="{07986C44-9503-439D-9FBC-5021772E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606A3"/>
    <w:pPr>
      <w:spacing w:after="200" w:line="276" w:lineRule="auto"/>
    </w:pPr>
    <w:rPr>
      <w:sz w:val="22"/>
      <w:szCs w:val="22"/>
      <w:lang w:eastAsia="en-US"/>
    </w:rPr>
  </w:style>
  <w:style w:type="paragraph" w:styleId="berschrift1">
    <w:name w:val="heading 1"/>
    <w:basedOn w:val="Standard"/>
    <w:next w:val="Standard"/>
    <w:qFormat/>
    <w:pPr>
      <w:keepNext/>
      <w:tabs>
        <w:tab w:val="left" w:pos="425"/>
      </w:tabs>
      <w:spacing w:after="120" w:line="240" w:lineRule="auto"/>
      <w:jc w:val="both"/>
      <w:outlineLvl w:val="0"/>
    </w:pPr>
    <w:rPr>
      <w:rFonts w:ascii="Arial" w:eastAsia="Times New Roman" w:hAnsi="Arial" w:cs="Arial"/>
      <w:b/>
      <w:bCs/>
      <w:sz w:val="20"/>
      <w:szCs w:val="16"/>
      <w:lang w:eastAsia="de-DE"/>
    </w:rPr>
  </w:style>
  <w:style w:type="paragraph" w:styleId="berschrift3">
    <w:name w:val="heading 3"/>
    <w:basedOn w:val="Standard"/>
    <w:next w:val="Standard"/>
    <w:qFormat/>
    <w:pPr>
      <w:keepNext/>
      <w:widowControl w:val="0"/>
      <w:tabs>
        <w:tab w:val="left" w:pos="0"/>
        <w:tab w:val="left" w:pos="425"/>
      </w:tabs>
      <w:autoSpaceDE w:val="0"/>
      <w:autoSpaceDN w:val="0"/>
      <w:adjustRightInd w:val="0"/>
      <w:spacing w:after="120" w:line="240" w:lineRule="auto"/>
      <w:jc w:val="center"/>
      <w:outlineLvl w:val="2"/>
    </w:pPr>
    <w:rPr>
      <w:rFonts w:ascii="Arial" w:eastAsia="Times New Roman" w:hAnsi="Arial" w:cs="Arial"/>
      <w:b/>
      <w:bCs/>
      <w:sz w:val="60"/>
      <w:szCs w:val="60"/>
      <w:lang w:eastAsia="de-DE"/>
    </w:rPr>
  </w:style>
  <w:style w:type="paragraph" w:styleId="berschrift6">
    <w:name w:val="heading 6"/>
    <w:basedOn w:val="Standard"/>
    <w:next w:val="Standard"/>
    <w:link w:val="berschrift6Zchn"/>
    <w:uiPriority w:val="9"/>
    <w:semiHidden/>
    <w:unhideWhenUsed/>
    <w:qFormat/>
    <w:rsid w:val="00963EBB"/>
    <w:pPr>
      <w:spacing w:before="240" w:after="60"/>
      <w:outlineLvl w:val="5"/>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paragraph" w:styleId="Listenabsatz">
    <w:name w:val="List Paragraph"/>
    <w:basedOn w:val="Standard"/>
    <w:qFormat/>
    <w:pPr>
      <w:ind w:left="720"/>
      <w:contextualSpacing/>
    </w:pPr>
  </w:style>
  <w:style w:type="paragraph" w:customStyle="1" w:styleId="Titel-2">
    <w:name w:val="Titel-2"/>
    <w:basedOn w:val="Standard"/>
    <w:autoRedefine/>
    <w:rsid w:val="00B02BCD"/>
    <w:pPr>
      <w:widowControl w:val="0"/>
      <w:tabs>
        <w:tab w:val="left" w:pos="425"/>
      </w:tabs>
      <w:autoSpaceDE w:val="0"/>
      <w:autoSpaceDN w:val="0"/>
      <w:adjustRightInd w:val="0"/>
      <w:spacing w:after="120" w:line="240" w:lineRule="auto"/>
      <w:jc w:val="center"/>
    </w:pPr>
    <w:rPr>
      <w:rFonts w:ascii="Arial" w:eastAsia="Times New Roman" w:hAnsi="Arial" w:cs="Arial"/>
      <w:b/>
      <w:bCs/>
      <w:sz w:val="28"/>
      <w:szCs w:val="28"/>
      <w:lang w:eastAsia="de-DE"/>
    </w:rPr>
  </w:style>
  <w:style w:type="paragraph" w:customStyle="1" w:styleId="Flietext">
    <w:name w:val="Fließtext"/>
    <w:basedOn w:val="Standard"/>
    <w:pPr>
      <w:widowControl w:val="0"/>
      <w:tabs>
        <w:tab w:val="left" w:pos="425"/>
      </w:tabs>
      <w:autoSpaceDE w:val="0"/>
      <w:autoSpaceDN w:val="0"/>
      <w:adjustRightInd w:val="0"/>
      <w:spacing w:after="0" w:line="240" w:lineRule="auto"/>
      <w:jc w:val="both"/>
    </w:pPr>
    <w:rPr>
      <w:rFonts w:ascii="Arial" w:eastAsia="Times New Roman" w:hAnsi="Arial" w:cs="Arial"/>
      <w:sz w:val="20"/>
      <w:lang w:eastAsia="de-DE"/>
    </w:rPr>
  </w:style>
  <w:style w:type="paragraph" w:customStyle="1" w:styleId="Tabellentext1">
    <w:name w:val="Tabellentext_1"/>
    <w:basedOn w:val="Standard"/>
    <w:pPr>
      <w:widowControl w:val="0"/>
      <w:tabs>
        <w:tab w:val="left" w:pos="425"/>
      </w:tabs>
      <w:autoSpaceDE w:val="0"/>
      <w:autoSpaceDN w:val="0"/>
      <w:adjustRightInd w:val="0"/>
      <w:spacing w:before="60" w:after="0" w:line="240" w:lineRule="auto"/>
      <w:jc w:val="center"/>
    </w:pPr>
    <w:rPr>
      <w:rFonts w:ascii="Arial" w:eastAsia="Times New Roman" w:hAnsi="Arial" w:cs="Arial"/>
      <w:b/>
      <w:bCs/>
      <w:sz w:val="18"/>
      <w:szCs w:val="20"/>
      <w:lang w:eastAsia="de-DE"/>
    </w:rPr>
  </w:style>
  <w:style w:type="paragraph" w:customStyle="1" w:styleId="Tabellentext2">
    <w:name w:val="Tabellentext_2"/>
    <w:basedOn w:val="Tabellentext1"/>
    <w:autoRedefine/>
    <w:rsid w:val="007937F3"/>
    <w:pPr>
      <w:tabs>
        <w:tab w:val="clear" w:pos="425"/>
      </w:tabs>
      <w:spacing w:before="0"/>
      <w:jc w:val="left"/>
    </w:pPr>
    <w:rPr>
      <w:b w:val="0"/>
      <w:noProof/>
      <w:sz w:val="20"/>
    </w:rPr>
  </w:style>
  <w:style w:type="paragraph" w:styleId="Titel">
    <w:name w:val="Title"/>
    <w:basedOn w:val="Standard"/>
    <w:qFormat/>
    <w:pPr>
      <w:tabs>
        <w:tab w:val="left" w:pos="425"/>
      </w:tabs>
      <w:spacing w:before="120" w:after="120" w:line="240" w:lineRule="auto"/>
      <w:jc w:val="center"/>
    </w:pPr>
    <w:rPr>
      <w:rFonts w:ascii="Arial" w:eastAsia="Times New Roman" w:hAnsi="Arial" w:cs="Arial"/>
      <w:b/>
      <w:bCs/>
      <w:sz w:val="20"/>
      <w:lang w:eastAsia="de-DE"/>
    </w:rPr>
  </w:style>
  <w:style w:type="paragraph" w:styleId="Textkrper2">
    <w:name w:val="Body Text 2"/>
    <w:basedOn w:val="Standard"/>
    <w:semiHidden/>
    <w:pPr>
      <w:widowControl w:val="0"/>
      <w:tabs>
        <w:tab w:val="left" w:pos="425"/>
      </w:tabs>
      <w:autoSpaceDE w:val="0"/>
      <w:autoSpaceDN w:val="0"/>
      <w:adjustRightInd w:val="0"/>
      <w:spacing w:after="120" w:line="480" w:lineRule="auto"/>
      <w:jc w:val="both"/>
    </w:pPr>
    <w:rPr>
      <w:rFonts w:ascii="Arial" w:eastAsia="Times New Roman" w:hAnsi="Arial" w:cs="Arial"/>
      <w:sz w:val="20"/>
      <w:lang w:eastAsia="de-DE"/>
    </w:rPr>
  </w:style>
  <w:style w:type="paragraph" w:styleId="Funotentext">
    <w:name w:val="footnote text"/>
    <w:basedOn w:val="Standard"/>
    <w:semiHidden/>
    <w:pPr>
      <w:tabs>
        <w:tab w:val="left" w:pos="425"/>
      </w:tabs>
      <w:spacing w:after="0" w:line="240" w:lineRule="auto"/>
      <w:jc w:val="both"/>
    </w:pPr>
    <w:rPr>
      <w:rFonts w:ascii="Arial" w:eastAsia="Times New Roman" w:hAnsi="Arial" w:cs="Arial"/>
      <w:sz w:val="20"/>
      <w:szCs w:val="20"/>
      <w:lang w:val="en-GB" w:eastAsia="de-DE"/>
    </w:rPr>
  </w:style>
  <w:style w:type="paragraph" w:styleId="Textkrper">
    <w:name w:val="Body Text"/>
    <w:basedOn w:val="Standard"/>
    <w:semiHidden/>
    <w:pPr>
      <w:widowControl w:val="0"/>
      <w:tabs>
        <w:tab w:val="left" w:pos="-220"/>
        <w:tab w:val="left" w:pos="425"/>
        <w:tab w:val="left" w:pos="720"/>
        <w:tab w:val="left" w:pos="1440"/>
        <w:tab w:val="left" w:pos="1792"/>
        <w:tab w:val="left" w:pos="2880"/>
      </w:tabs>
      <w:autoSpaceDE w:val="0"/>
      <w:autoSpaceDN w:val="0"/>
      <w:adjustRightInd w:val="0"/>
      <w:spacing w:after="120" w:line="240" w:lineRule="auto"/>
      <w:jc w:val="both"/>
    </w:pPr>
    <w:rPr>
      <w:rFonts w:ascii="Arial" w:eastAsia="Times New Roman" w:hAnsi="Arial" w:cs="Arial"/>
      <w:b/>
      <w:bCs/>
      <w:lang w:eastAsia="de-DE"/>
    </w:rPr>
  </w:style>
  <w:style w:type="paragraph" w:styleId="Textkrper3">
    <w:name w:val="Body Text 3"/>
    <w:basedOn w:val="Standard"/>
    <w:semiHidden/>
    <w:pPr>
      <w:jc w:val="both"/>
    </w:pPr>
    <w:rPr>
      <w:rFonts w:ascii="Arial" w:hAnsi="Arial" w:cs="Arial"/>
    </w:rPr>
  </w:style>
  <w:style w:type="character" w:styleId="Hyperlink">
    <w:name w:val="Hyperlink"/>
    <w:uiPriority w:val="99"/>
    <w:unhideWhenUsed/>
    <w:rsid w:val="001F3AEF"/>
    <w:rPr>
      <w:color w:val="0000FF"/>
      <w:u w:val="single"/>
    </w:rPr>
  </w:style>
  <w:style w:type="character" w:customStyle="1" w:styleId="BesuchterHyperlink">
    <w:name w:val="BesuchterHyperlink"/>
    <w:uiPriority w:val="99"/>
    <w:semiHidden/>
    <w:unhideWhenUsed/>
    <w:rsid w:val="001F3AEF"/>
    <w:rPr>
      <w:color w:val="800080"/>
      <w:u w:val="single"/>
    </w:rPr>
  </w:style>
  <w:style w:type="character" w:customStyle="1" w:styleId="berschrift6Zchn">
    <w:name w:val="Überschrift 6 Zchn"/>
    <w:link w:val="berschrift6"/>
    <w:uiPriority w:val="9"/>
    <w:semiHidden/>
    <w:rsid w:val="00963EBB"/>
    <w:rPr>
      <w:rFonts w:ascii="Calibri" w:eastAsia="Times New Roman" w:hAnsi="Calibri" w:cs="Times New Roman"/>
      <w:b/>
      <w:bCs/>
      <w:sz w:val="22"/>
      <w:szCs w:val="22"/>
      <w:lang w:eastAsia="en-US"/>
    </w:rPr>
  </w:style>
  <w:style w:type="character" w:styleId="Kommentarzeichen">
    <w:name w:val="annotation reference"/>
    <w:uiPriority w:val="99"/>
    <w:semiHidden/>
    <w:unhideWhenUsed/>
    <w:rsid w:val="00414EF9"/>
    <w:rPr>
      <w:sz w:val="16"/>
      <w:szCs w:val="16"/>
    </w:rPr>
  </w:style>
  <w:style w:type="paragraph" w:styleId="Kommentartext">
    <w:name w:val="annotation text"/>
    <w:basedOn w:val="Standard"/>
    <w:link w:val="KommentartextZchn"/>
    <w:uiPriority w:val="99"/>
    <w:semiHidden/>
    <w:unhideWhenUsed/>
    <w:rsid w:val="00414EF9"/>
    <w:rPr>
      <w:sz w:val="20"/>
      <w:szCs w:val="20"/>
    </w:rPr>
  </w:style>
  <w:style w:type="character" w:customStyle="1" w:styleId="KommentartextZchn">
    <w:name w:val="Kommentartext Zchn"/>
    <w:link w:val="Kommentartext"/>
    <w:uiPriority w:val="99"/>
    <w:semiHidden/>
    <w:rsid w:val="00414EF9"/>
    <w:rPr>
      <w:lang w:eastAsia="en-US"/>
    </w:rPr>
  </w:style>
  <w:style w:type="paragraph" w:styleId="Kommentarthema">
    <w:name w:val="annotation subject"/>
    <w:basedOn w:val="Kommentartext"/>
    <w:next w:val="Kommentartext"/>
    <w:link w:val="KommentarthemaZchn"/>
    <w:uiPriority w:val="99"/>
    <w:semiHidden/>
    <w:unhideWhenUsed/>
    <w:rsid w:val="00414EF9"/>
    <w:rPr>
      <w:b/>
      <w:bCs/>
    </w:rPr>
  </w:style>
  <w:style w:type="character" w:customStyle="1" w:styleId="KommentarthemaZchn">
    <w:name w:val="Kommentarthema Zchn"/>
    <w:link w:val="Kommentarthema"/>
    <w:uiPriority w:val="99"/>
    <w:semiHidden/>
    <w:rsid w:val="00414EF9"/>
    <w:rPr>
      <w:b/>
      <w:bCs/>
      <w:lang w:eastAsia="en-US"/>
    </w:rPr>
  </w:style>
  <w:style w:type="paragraph" w:styleId="berarbeitung">
    <w:name w:val="Revision"/>
    <w:hidden/>
    <w:uiPriority w:val="99"/>
    <w:semiHidden/>
    <w:rsid w:val="00B02B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514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12\&#196;nderungen_Fr.%20Schrader\FU-GW301_Teil3-Anlagen%20zum%20Antrag\70021-04-L-DE_2012031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30C8E74D34F344698214AC8B11ED9D1" ma:contentTypeVersion="5" ma:contentTypeDescription="Ein neues Dokument erstellen." ma:contentTypeScope="" ma:versionID="a8c327136fe42f2a5feac0b86037ac8f">
  <xsd:schema xmlns:xsd="http://www.w3.org/2001/XMLSchema" xmlns:xs="http://www.w3.org/2001/XMLSchema" xmlns:p="http://schemas.microsoft.com/office/2006/metadata/properties" xmlns:ns3="529bac4e-7158-421a-83c7-f716fabb925d" xmlns:ns4="177b1d89-8204-4310-a15d-87c5d444d70e" targetNamespace="http://schemas.microsoft.com/office/2006/metadata/properties" ma:root="true" ma:fieldsID="e94241a85e0df85915325f2d221d1bf6" ns3:_="" ns4:_="">
    <xsd:import namespace="529bac4e-7158-421a-83c7-f716fabb925d"/>
    <xsd:import namespace="177b1d89-8204-4310-a15d-87c5d444d7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bac4e-7158-421a-83c7-f716fabb925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7b1d89-8204-4310-a15d-87c5d444d7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1AAEC-AA02-1343-A531-323B913FCC7C}">
  <ds:schemaRefs>
    <ds:schemaRef ds:uri="http://schemas.openxmlformats.org/officeDocument/2006/bibliography"/>
  </ds:schemaRefs>
</ds:datastoreItem>
</file>

<file path=customXml/itemProps2.xml><?xml version="1.0" encoding="utf-8"?>
<ds:datastoreItem xmlns:ds="http://schemas.openxmlformats.org/officeDocument/2006/customXml" ds:itemID="{2FB3E320-F3ED-4A8F-A6C6-850889C7FD5B}">
  <ds:schemaRefs>
    <ds:schemaRef ds:uri="http://schemas.microsoft.com/sharepoint/v3/contenttype/forms"/>
  </ds:schemaRefs>
</ds:datastoreItem>
</file>

<file path=customXml/itemProps3.xml><?xml version="1.0" encoding="utf-8"?>
<ds:datastoreItem xmlns:ds="http://schemas.openxmlformats.org/officeDocument/2006/customXml" ds:itemID="{0624BF63-775B-4155-9133-08029AAA9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bac4e-7158-421a-83c7-f716fabb925d"/>
    <ds:schemaRef ds:uri="177b1d89-8204-4310-a15d-87c5d444d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DA53D8-30A8-4B67-B1B8-91D3F2E4A2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70021-04-L-DE_20120319.dot</Template>
  <TotalTime>0</TotalTime>
  <Pages>4</Pages>
  <Words>914</Words>
  <Characters>5759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Anlagen zum ANTRAG</vt:lpstr>
    </vt:vector>
  </TitlesOfParts>
  <Company>DVGW CERT GmbH</Company>
  <LinksUpToDate>false</LinksUpToDate>
  <CharactersWithSpaces>6660</CharactersWithSpaces>
  <SharedDoc>false</SharedDoc>
  <HLinks>
    <vt:vector size="6" baseType="variant">
      <vt:variant>
        <vt:i4>1114191</vt:i4>
      </vt:variant>
      <vt:variant>
        <vt:i4>363</vt:i4>
      </vt:variant>
      <vt:variant>
        <vt:i4>0</vt:i4>
      </vt:variant>
      <vt:variant>
        <vt:i4>5</vt:i4>
      </vt:variant>
      <vt:variant>
        <vt:lpwstr>http://www.dvgw-cert.com/de/pq-vob/antraege.html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Anlagen zum ANTRAG</dc:title>
  <dc:subject/>
  <dc:creator>Weckheuer</dc:creator>
  <cp:keywords/>
  <cp:lastModifiedBy>Feldhaus, Jan</cp:lastModifiedBy>
  <cp:revision>11</cp:revision>
  <cp:lastPrinted>2015-07-02T16:00:00Z</cp:lastPrinted>
  <dcterms:created xsi:type="dcterms:W3CDTF">2021-04-20T08:17:00Z</dcterms:created>
  <dcterms:modified xsi:type="dcterms:W3CDTF">2024-07-09T09:26:00Z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0x010100C30C8E74D34F344698214AC8B11ED9D1</vt:lpwstr>
  </property>
</Properties>
</file>